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5F" w:rsidRDefault="000D585F" w:rsidP="000D585F">
      <w:pPr>
        <w:jc w:val="center"/>
        <w:rPr>
          <w:b/>
          <w:lang w:val="it-IT"/>
        </w:rPr>
      </w:pPr>
    </w:p>
    <w:p w:rsidR="000D585F" w:rsidRDefault="000D585F" w:rsidP="000D585F">
      <w:pPr>
        <w:jc w:val="center"/>
        <w:rPr>
          <w:b/>
          <w:lang w:val="it-IT"/>
        </w:rPr>
      </w:pPr>
      <w:r>
        <w:rPr>
          <w:b/>
          <w:lang w:val="it-IT"/>
        </w:rPr>
        <w:t>BIBLIOGRAFIA</w:t>
      </w:r>
    </w:p>
    <w:p w:rsidR="000D585F" w:rsidRDefault="000D585F" w:rsidP="000D585F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concurs la funcția de consultant  </w:t>
      </w:r>
    </w:p>
    <w:p w:rsidR="000D585F" w:rsidRDefault="000D585F" w:rsidP="000D585F">
      <w:pPr>
        <w:jc w:val="center"/>
        <w:rPr>
          <w:b/>
          <w:lang w:val="ro-RO"/>
        </w:rPr>
      </w:pPr>
      <w:r>
        <w:rPr>
          <w:b/>
          <w:lang w:val="ro-RO"/>
        </w:rPr>
        <w:t>Secția școli sportive și sportul pentru toți, Direcția sport.</w:t>
      </w:r>
    </w:p>
    <w:p w:rsidR="000D585F" w:rsidRDefault="000D585F" w:rsidP="000D585F">
      <w:pPr>
        <w:jc w:val="center"/>
        <w:rPr>
          <w:b/>
          <w:lang w:val="it-IT"/>
        </w:rPr>
      </w:pPr>
    </w:p>
    <w:p w:rsidR="000D585F" w:rsidRDefault="000D585F" w:rsidP="000D585F">
      <w:pPr>
        <w:jc w:val="center"/>
        <w:rPr>
          <w:b/>
          <w:sz w:val="16"/>
          <w:szCs w:val="16"/>
          <w:lang w:val="it-IT"/>
        </w:rPr>
      </w:pPr>
    </w:p>
    <w:p w:rsidR="000D585F" w:rsidRPr="00FA2827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 w:rsidRPr="00A20560">
        <w:rPr>
          <w:sz w:val="26"/>
          <w:szCs w:val="26"/>
          <w:lang w:val="it-IT"/>
        </w:rPr>
        <w:t xml:space="preserve">Legea </w:t>
      </w:r>
      <w:r>
        <w:rPr>
          <w:sz w:val="26"/>
          <w:szCs w:val="26"/>
          <w:lang w:val="it-IT"/>
        </w:rPr>
        <w:t xml:space="preserve">nr. 158-XVI din 04.07.2008 </w:t>
      </w:r>
      <w:r>
        <w:rPr>
          <w:sz w:val="26"/>
          <w:szCs w:val="26"/>
          <w:lang w:val="en-US"/>
        </w:rPr>
        <w:t>“</w:t>
      </w:r>
      <w:r>
        <w:rPr>
          <w:sz w:val="26"/>
          <w:szCs w:val="26"/>
          <w:lang w:val="it-IT"/>
        </w:rPr>
        <w:t>C</w:t>
      </w:r>
      <w:r w:rsidRPr="00922991">
        <w:rPr>
          <w:sz w:val="26"/>
          <w:szCs w:val="26"/>
          <w:lang w:val="it-IT"/>
        </w:rPr>
        <w:t>u privire la funcția publică și statutul funcționarului public;</w:t>
      </w:r>
      <w:r>
        <w:rPr>
          <w:sz w:val="26"/>
          <w:szCs w:val="26"/>
          <w:lang w:val="en-US"/>
        </w:rPr>
        <w:t>”</w:t>
      </w:r>
    </w:p>
    <w:p w:rsidR="00FA2827" w:rsidRPr="00FA2827" w:rsidRDefault="00FA2827" w:rsidP="00FA2827">
      <w:pPr>
        <w:suppressAutoHyphens/>
        <w:ind w:left="720"/>
        <w:jc w:val="both"/>
        <w:rPr>
          <w:sz w:val="26"/>
          <w:szCs w:val="26"/>
          <w:lang w:val="it-IT"/>
        </w:rPr>
      </w:pPr>
    </w:p>
    <w:p w:rsidR="00FA2827" w:rsidRPr="00FA2827" w:rsidRDefault="00FA2827" w:rsidP="000D585F">
      <w:pPr>
        <w:numPr>
          <w:ilvl w:val="0"/>
          <w:numId w:val="1"/>
        </w:numPr>
        <w:suppressAutoHyphens/>
        <w:jc w:val="both"/>
        <w:rPr>
          <w:rStyle w:val="docheader"/>
          <w:sz w:val="26"/>
          <w:szCs w:val="26"/>
          <w:lang w:val="it-IT"/>
        </w:rPr>
      </w:pPr>
      <w:r w:rsidRPr="001F62FC">
        <w:rPr>
          <w:lang w:val="ro-RO"/>
        </w:rPr>
        <w:t xml:space="preserve">Legea nr.25 din </w:t>
      </w:r>
      <w:r w:rsidRPr="001F62FC">
        <w:rPr>
          <w:lang w:val="en-GB"/>
        </w:rPr>
        <w:t>22.02.2008</w:t>
      </w:r>
      <w:r w:rsidRPr="001F62FC">
        <w:rPr>
          <w:lang w:val="ro-RO"/>
        </w:rPr>
        <w:t xml:space="preserve"> „Codul de conduită a funcţionarului public”</w:t>
      </w:r>
      <w:r w:rsidRPr="001F62FC">
        <w:rPr>
          <w:rStyle w:val="docheader"/>
          <w:lang w:val="en-GB"/>
        </w:rPr>
        <w:t>;</w:t>
      </w:r>
    </w:p>
    <w:p w:rsidR="00FA2827" w:rsidRPr="00FA2827" w:rsidRDefault="00FA2827" w:rsidP="00FA2827">
      <w:pPr>
        <w:suppressAutoHyphens/>
        <w:ind w:left="720"/>
        <w:jc w:val="both"/>
        <w:rPr>
          <w:rStyle w:val="docheader"/>
          <w:sz w:val="26"/>
          <w:szCs w:val="26"/>
          <w:lang w:val="it-IT"/>
        </w:rPr>
      </w:pPr>
    </w:p>
    <w:p w:rsidR="00FA2827" w:rsidRPr="00922991" w:rsidRDefault="00FA2827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nr.33 din </w:t>
      </w:r>
      <w:r w:rsidRPr="001F62FC">
        <w:rPr>
          <w:lang w:val="en-GB"/>
        </w:rPr>
        <w:t>11.01.2007</w:t>
      </w:r>
      <w:r w:rsidRPr="001F62FC">
        <w:rPr>
          <w:lang w:val="ro-RO"/>
        </w:rPr>
        <w:t xml:space="preserve"> </w:t>
      </w:r>
      <w:r w:rsidRPr="00FA2827">
        <w:rPr>
          <w:b/>
          <w:lang w:val="ro-RO"/>
        </w:rPr>
        <w:t>„</w:t>
      </w:r>
      <w:r w:rsidRPr="00FA2827">
        <w:rPr>
          <w:lang w:val="ro-RO"/>
        </w:rPr>
        <w:t>C</w:t>
      </w:r>
      <w:r w:rsidRPr="00FA2827">
        <w:rPr>
          <w:rStyle w:val="Robust"/>
          <w:b w:val="0"/>
          <w:lang w:val="en-GB"/>
        </w:rPr>
        <w:t xml:space="preserve">u </w:t>
      </w:r>
      <w:proofErr w:type="spellStart"/>
      <w:r w:rsidRPr="00FA2827">
        <w:rPr>
          <w:rStyle w:val="Robust"/>
          <w:b w:val="0"/>
          <w:lang w:val="en-GB"/>
        </w:rPr>
        <w:t>privire</w:t>
      </w:r>
      <w:proofErr w:type="spellEnd"/>
      <w:r w:rsidRPr="00FA2827">
        <w:rPr>
          <w:rStyle w:val="Robust"/>
          <w:b w:val="0"/>
          <w:lang w:val="en-GB"/>
        </w:rPr>
        <w:t xml:space="preserve"> la </w:t>
      </w:r>
      <w:proofErr w:type="spellStart"/>
      <w:r w:rsidRPr="00FA2827">
        <w:rPr>
          <w:rStyle w:val="Robust"/>
          <w:b w:val="0"/>
          <w:lang w:val="en-GB"/>
        </w:rPr>
        <w:t>regulile</w:t>
      </w:r>
      <w:proofErr w:type="spellEnd"/>
      <w:r w:rsidRPr="00FA2827">
        <w:rPr>
          <w:rStyle w:val="Robust"/>
          <w:b w:val="0"/>
          <w:lang w:val="en-GB"/>
        </w:rPr>
        <w:t xml:space="preserve"> de </w:t>
      </w:r>
      <w:proofErr w:type="spellStart"/>
      <w:r w:rsidRPr="00FA2827">
        <w:rPr>
          <w:rStyle w:val="Robust"/>
          <w:b w:val="0"/>
          <w:lang w:val="en-GB"/>
        </w:rPr>
        <w:t>elaborare</w:t>
      </w:r>
      <w:proofErr w:type="spellEnd"/>
      <w:r w:rsidRPr="00FA2827">
        <w:rPr>
          <w:rStyle w:val="Robust"/>
          <w:b w:val="0"/>
          <w:lang w:val="en-GB"/>
        </w:rPr>
        <w:t xml:space="preserve"> </w:t>
      </w:r>
      <w:proofErr w:type="spellStart"/>
      <w:r w:rsidRPr="00FA2827">
        <w:rPr>
          <w:rStyle w:val="Robust"/>
          <w:b w:val="0"/>
          <w:lang w:val="en-GB"/>
        </w:rPr>
        <w:t>şi</w:t>
      </w:r>
      <w:proofErr w:type="spellEnd"/>
      <w:r w:rsidRPr="00FA2827">
        <w:rPr>
          <w:rStyle w:val="Robust"/>
          <w:b w:val="0"/>
          <w:lang w:val="en-GB"/>
        </w:rPr>
        <w:t xml:space="preserve"> </w:t>
      </w:r>
      <w:proofErr w:type="spellStart"/>
      <w:r w:rsidRPr="00FA2827">
        <w:rPr>
          <w:rStyle w:val="Robust"/>
          <w:b w:val="0"/>
          <w:lang w:val="en-GB"/>
        </w:rPr>
        <w:t>cerinţele</w:t>
      </w:r>
      <w:proofErr w:type="spellEnd"/>
      <w:r w:rsidRPr="00FA2827">
        <w:rPr>
          <w:rStyle w:val="Robust"/>
          <w:b w:val="0"/>
          <w:lang w:val="en-GB"/>
        </w:rPr>
        <w:t xml:space="preserve"> </w:t>
      </w:r>
      <w:proofErr w:type="spellStart"/>
      <w:r w:rsidRPr="00FA2827">
        <w:rPr>
          <w:rStyle w:val="Robust"/>
          <w:b w:val="0"/>
          <w:lang w:val="en-GB"/>
        </w:rPr>
        <w:t>unificate</w:t>
      </w:r>
      <w:proofErr w:type="spellEnd"/>
      <w:r w:rsidRPr="00FA2827">
        <w:rPr>
          <w:rStyle w:val="Robust"/>
          <w:b w:val="0"/>
          <w:lang w:val="en-GB"/>
        </w:rPr>
        <w:t xml:space="preserve"> </w:t>
      </w:r>
      <w:proofErr w:type="spellStart"/>
      <w:r w:rsidRPr="00FA2827">
        <w:rPr>
          <w:rStyle w:val="Robust"/>
          <w:b w:val="0"/>
          <w:lang w:val="en-GB"/>
        </w:rPr>
        <w:t>faţă</w:t>
      </w:r>
      <w:proofErr w:type="spellEnd"/>
      <w:r w:rsidRPr="00FA2827">
        <w:rPr>
          <w:rStyle w:val="Robust"/>
          <w:b w:val="0"/>
          <w:lang w:val="en-GB"/>
        </w:rPr>
        <w:t xml:space="preserve"> de </w:t>
      </w:r>
      <w:proofErr w:type="spellStart"/>
      <w:r w:rsidRPr="00FA2827">
        <w:rPr>
          <w:rStyle w:val="Robust"/>
          <w:b w:val="0"/>
          <w:lang w:val="en-GB"/>
        </w:rPr>
        <w:t>documentele</w:t>
      </w:r>
      <w:proofErr w:type="spellEnd"/>
      <w:r w:rsidRPr="00FA2827">
        <w:rPr>
          <w:rStyle w:val="Robust"/>
          <w:b w:val="0"/>
          <w:lang w:val="en-GB"/>
        </w:rPr>
        <w:t xml:space="preserve"> de </w:t>
      </w:r>
      <w:proofErr w:type="spellStart"/>
      <w:r w:rsidRPr="00FA2827">
        <w:rPr>
          <w:rStyle w:val="Robust"/>
          <w:b w:val="0"/>
          <w:lang w:val="en-GB"/>
        </w:rPr>
        <w:t>politici</w:t>
      </w:r>
      <w:proofErr w:type="spellEnd"/>
      <w:r w:rsidRPr="00FA2827">
        <w:rPr>
          <w:rStyle w:val="Robust"/>
          <w:b w:val="0"/>
          <w:lang w:val="en-GB"/>
        </w:rPr>
        <w:t>”</w:t>
      </w:r>
      <w:r w:rsidRPr="00FA2827">
        <w:rPr>
          <w:rStyle w:val="docheader"/>
          <w:b/>
          <w:lang w:val="en-GB"/>
        </w:rPr>
        <w:t>;</w:t>
      </w:r>
    </w:p>
    <w:p w:rsidR="000D585F" w:rsidRDefault="000D585F" w:rsidP="000D585F">
      <w:pPr>
        <w:ind w:left="720"/>
        <w:jc w:val="both"/>
        <w:rPr>
          <w:sz w:val="26"/>
          <w:szCs w:val="26"/>
          <w:lang w:val="it-IT"/>
        </w:rPr>
      </w:pPr>
    </w:p>
    <w:p w:rsidR="000D585F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 w:rsidRPr="00A20560">
        <w:rPr>
          <w:sz w:val="26"/>
          <w:szCs w:val="26"/>
          <w:lang w:val="it-IT"/>
        </w:rPr>
        <w:t>Legea</w:t>
      </w:r>
      <w:r>
        <w:rPr>
          <w:sz w:val="26"/>
          <w:szCs w:val="26"/>
          <w:lang w:val="it-IT"/>
        </w:rPr>
        <w:t xml:space="preserve"> nr. 330-XIV din 25.03.1999 </w:t>
      </w:r>
      <w:r w:rsidRPr="00A20560">
        <w:rPr>
          <w:sz w:val="26"/>
          <w:szCs w:val="26"/>
          <w:lang w:val="it-IT"/>
        </w:rPr>
        <w:t>“Cu privire la cultura fizică şi sport”;</w:t>
      </w:r>
    </w:p>
    <w:p w:rsidR="000D585F" w:rsidRDefault="000D585F" w:rsidP="000D585F">
      <w:pPr>
        <w:ind w:left="720"/>
        <w:jc w:val="both"/>
        <w:rPr>
          <w:sz w:val="26"/>
          <w:szCs w:val="26"/>
          <w:lang w:val="it-IT"/>
        </w:rPr>
      </w:pPr>
    </w:p>
    <w:p w:rsidR="000D585F" w:rsidRPr="003242DB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Legea nr.571 din 27.07.1995 “</w:t>
      </w:r>
      <w:r w:rsidRPr="003242DB">
        <w:rPr>
          <w:bCs/>
          <w:color w:val="000000"/>
          <w:sz w:val="26"/>
          <w:szCs w:val="26"/>
          <w:lang w:val="en-US"/>
        </w:rPr>
        <w:t xml:space="preserve">Cu </w:t>
      </w:r>
      <w:proofErr w:type="spellStart"/>
      <w:r w:rsidRPr="003242DB">
        <w:rPr>
          <w:bCs/>
          <w:color w:val="000000"/>
          <w:sz w:val="26"/>
          <w:szCs w:val="26"/>
          <w:lang w:val="en-US"/>
        </w:rPr>
        <w:t>privire</w:t>
      </w:r>
      <w:proofErr w:type="spellEnd"/>
      <w:r w:rsidRPr="003242DB">
        <w:rPr>
          <w:bCs/>
          <w:color w:val="000000"/>
          <w:sz w:val="26"/>
          <w:szCs w:val="26"/>
          <w:lang w:val="en-US"/>
        </w:rPr>
        <w:t xml:space="preserve"> la </w:t>
      </w:r>
      <w:proofErr w:type="spellStart"/>
      <w:r w:rsidRPr="003242DB">
        <w:rPr>
          <w:bCs/>
          <w:color w:val="000000"/>
          <w:sz w:val="26"/>
          <w:szCs w:val="26"/>
          <w:lang w:val="en-US"/>
        </w:rPr>
        <w:t>Imnul</w:t>
      </w:r>
      <w:proofErr w:type="spellEnd"/>
      <w:r w:rsidRPr="003242DB">
        <w:rPr>
          <w:bCs/>
          <w:color w:val="000000"/>
          <w:sz w:val="26"/>
          <w:szCs w:val="26"/>
          <w:lang w:val="en-US"/>
        </w:rPr>
        <w:t xml:space="preserve"> de Stat al </w:t>
      </w:r>
      <w:r>
        <w:rPr>
          <w:sz w:val="26"/>
          <w:szCs w:val="26"/>
          <w:lang w:val="it-IT"/>
        </w:rPr>
        <w:t>Republicii Moldova</w:t>
      </w:r>
      <w:r w:rsidRPr="003242DB">
        <w:rPr>
          <w:sz w:val="26"/>
          <w:szCs w:val="26"/>
          <w:lang w:val="it-IT"/>
        </w:rPr>
        <w:t>”</w:t>
      </w:r>
      <w:r>
        <w:rPr>
          <w:sz w:val="26"/>
          <w:szCs w:val="26"/>
          <w:lang w:val="it-IT"/>
        </w:rPr>
        <w:t>;</w:t>
      </w:r>
    </w:p>
    <w:p w:rsidR="000D585F" w:rsidRDefault="000D585F" w:rsidP="000D585F">
      <w:pPr>
        <w:ind w:left="720"/>
        <w:jc w:val="both"/>
        <w:rPr>
          <w:sz w:val="26"/>
          <w:szCs w:val="26"/>
          <w:lang w:val="it-IT"/>
        </w:rPr>
      </w:pPr>
    </w:p>
    <w:p w:rsidR="000D585F" w:rsidRPr="003242DB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Legea nr. 217 din 17.09.2010  “</w:t>
      </w:r>
      <w:r w:rsidRPr="003242DB">
        <w:rPr>
          <w:sz w:val="26"/>
          <w:szCs w:val="26"/>
          <w:lang w:val="it-IT"/>
        </w:rPr>
        <w:t>Privind drapelul de stat al Republicii Moldova”</w:t>
      </w:r>
      <w:r>
        <w:rPr>
          <w:sz w:val="26"/>
          <w:szCs w:val="26"/>
          <w:lang w:val="it-IT"/>
        </w:rPr>
        <w:t>;</w:t>
      </w:r>
    </w:p>
    <w:p w:rsidR="000D585F" w:rsidRPr="003242DB" w:rsidRDefault="000D585F" w:rsidP="000D585F">
      <w:pPr>
        <w:pStyle w:val="Listparagraf"/>
        <w:rPr>
          <w:sz w:val="26"/>
          <w:szCs w:val="26"/>
          <w:lang w:val="it-IT"/>
        </w:rPr>
      </w:pPr>
    </w:p>
    <w:p w:rsidR="000D585F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Hotărârea Guvernului nr.</w:t>
      </w:r>
      <w:r w:rsidRPr="00A20560">
        <w:rPr>
          <w:sz w:val="26"/>
          <w:szCs w:val="26"/>
          <w:lang w:val="it-IT"/>
        </w:rPr>
        <w:t>1552 din 04.12.2002</w:t>
      </w:r>
      <w:r>
        <w:rPr>
          <w:sz w:val="26"/>
          <w:szCs w:val="26"/>
          <w:lang w:val="it-IT"/>
        </w:rPr>
        <w:t xml:space="preserve"> “Cu privire la aprobarea </w:t>
      </w:r>
      <w:r w:rsidRPr="00A20560">
        <w:rPr>
          <w:sz w:val="26"/>
          <w:szCs w:val="26"/>
          <w:lang w:val="it-IT"/>
        </w:rPr>
        <w:t>normelor</w:t>
      </w:r>
      <w:r>
        <w:rPr>
          <w:sz w:val="26"/>
          <w:szCs w:val="26"/>
          <w:lang w:val="it-IT"/>
        </w:rPr>
        <w:t xml:space="preserve"> privind reglementarea unor probleme </w:t>
      </w:r>
      <w:r w:rsidRPr="003242DB">
        <w:rPr>
          <w:sz w:val="26"/>
          <w:szCs w:val="26"/>
          <w:lang w:val="it-IT"/>
        </w:rPr>
        <w:t>financiare</w:t>
      </w:r>
      <w:r>
        <w:rPr>
          <w:sz w:val="26"/>
          <w:szCs w:val="26"/>
          <w:lang w:val="it-IT"/>
        </w:rPr>
        <w:t xml:space="preserve"> în activitatea sportivă”, cu modificările şi completările ulterioare;</w:t>
      </w:r>
    </w:p>
    <w:p w:rsidR="000D585F" w:rsidRDefault="000D585F" w:rsidP="000D585F">
      <w:pPr>
        <w:pStyle w:val="Listparagraf"/>
        <w:rPr>
          <w:sz w:val="26"/>
          <w:szCs w:val="26"/>
          <w:lang w:val="it-IT"/>
        </w:rPr>
      </w:pPr>
    </w:p>
    <w:p w:rsidR="000D585F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Hotărârea Guvernului nr</w:t>
      </w:r>
      <w:r w:rsidRPr="00A20560">
        <w:rPr>
          <w:sz w:val="26"/>
          <w:szCs w:val="26"/>
          <w:lang w:val="it-IT"/>
        </w:rPr>
        <w:t>.381 din 13 aprilie 2006</w:t>
      </w:r>
      <w:r>
        <w:rPr>
          <w:b/>
          <w:i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– condiţiile de </w:t>
      </w:r>
      <w:r w:rsidRPr="00C73E02">
        <w:rPr>
          <w:sz w:val="26"/>
          <w:szCs w:val="26"/>
          <w:lang w:val="it-IT"/>
        </w:rPr>
        <w:t xml:space="preserve">salarizare </w:t>
      </w:r>
      <w:r w:rsidRPr="003242DB">
        <w:rPr>
          <w:sz w:val="26"/>
          <w:szCs w:val="26"/>
          <w:lang w:val="it-IT"/>
        </w:rPr>
        <w:t>pentru cadrele didactice</w:t>
      </w:r>
      <w:r>
        <w:rPr>
          <w:sz w:val="26"/>
          <w:szCs w:val="26"/>
          <w:lang w:val="it-IT"/>
        </w:rPr>
        <w:t xml:space="preserve"> şi alte categorii de personal din instituţiile şi organizaţiile de învăţământ preuniversita</w:t>
      </w:r>
      <w:bookmarkStart w:id="0" w:name="_GoBack"/>
      <w:bookmarkEnd w:id="0"/>
      <w:r>
        <w:rPr>
          <w:sz w:val="26"/>
          <w:szCs w:val="26"/>
          <w:lang w:val="it-IT"/>
        </w:rPr>
        <w:t>r, cu modificările şi completările ulterioare;</w:t>
      </w:r>
    </w:p>
    <w:p w:rsidR="000D585F" w:rsidRDefault="000D585F" w:rsidP="000D585F">
      <w:pPr>
        <w:ind w:left="720"/>
        <w:jc w:val="both"/>
        <w:rPr>
          <w:sz w:val="26"/>
          <w:szCs w:val="26"/>
          <w:lang w:val="it-IT"/>
        </w:rPr>
      </w:pPr>
    </w:p>
    <w:p w:rsidR="000D585F" w:rsidRDefault="000D585F" w:rsidP="000D585F">
      <w:pPr>
        <w:numPr>
          <w:ilvl w:val="0"/>
          <w:numId w:val="1"/>
        </w:numPr>
        <w:suppressAutoHyphens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Hotărârea Guvernului nr. </w:t>
      </w:r>
      <w:r w:rsidRPr="00A20560">
        <w:rPr>
          <w:sz w:val="26"/>
          <w:szCs w:val="26"/>
          <w:lang w:val="it-IT"/>
        </w:rPr>
        <w:t>463 din 28 aprilie 2006</w:t>
      </w:r>
      <w:r>
        <w:rPr>
          <w:sz w:val="26"/>
          <w:szCs w:val="26"/>
          <w:lang w:val="it-IT"/>
        </w:rPr>
        <w:t xml:space="preserve"> “Cu privire </w:t>
      </w:r>
      <w:r w:rsidRPr="003242DB">
        <w:rPr>
          <w:sz w:val="26"/>
          <w:szCs w:val="26"/>
          <w:lang w:val="it-IT"/>
        </w:rPr>
        <w:t>la Regulamentul şcolilor sportive</w:t>
      </w:r>
      <w:r>
        <w:rPr>
          <w:sz w:val="26"/>
          <w:szCs w:val="26"/>
          <w:lang w:val="it-IT"/>
        </w:rPr>
        <w:t>”, cu modificările şi completările ulterioare;</w:t>
      </w:r>
    </w:p>
    <w:p w:rsidR="000D585F" w:rsidRDefault="000D585F" w:rsidP="000D585F">
      <w:pPr>
        <w:ind w:left="720"/>
        <w:jc w:val="both"/>
        <w:rPr>
          <w:sz w:val="26"/>
          <w:szCs w:val="26"/>
          <w:lang w:val="it-IT"/>
        </w:rPr>
      </w:pPr>
    </w:p>
    <w:p w:rsidR="000D585F" w:rsidRDefault="000D585F" w:rsidP="000D585F">
      <w:pPr>
        <w:pStyle w:val="Listparagraf"/>
        <w:rPr>
          <w:sz w:val="26"/>
          <w:szCs w:val="26"/>
          <w:lang w:val="it-IT"/>
        </w:rPr>
      </w:pPr>
    </w:p>
    <w:p w:rsidR="000D585F" w:rsidRPr="00C73E02" w:rsidRDefault="000D585F" w:rsidP="000D585F">
      <w:pPr>
        <w:suppressAutoHyphens/>
        <w:ind w:left="720"/>
        <w:jc w:val="both"/>
        <w:rPr>
          <w:lang w:val="it-IT"/>
        </w:rPr>
      </w:pPr>
      <w:r w:rsidRPr="00C73E02">
        <w:rPr>
          <w:sz w:val="26"/>
          <w:szCs w:val="26"/>
          <w:lang w:val="it-IT"/>
        </w:rPr>
        <w:t xml:space="preserve"> </w:t>
      </w:r>
    </w:p>
    <w:p w:rsidR="000D585F" w:rsidRPr="00B078DE" w:rsidRDefault="000D585F" w:rsidP="000D585F">
      <w:pPr>
        <w:rPr>
          <w:lang w:val="it-IT"/>
        </w:rPr>
      </w:pPr>
    </w:p>
    <w:p w:rsidR="000D585F" w:rsidRPr="00CC5BE1" w:rsidRDefault="000D585F" w:rsidP="000D585F">
      <w:pPr>
        <w:rPr>
          <w:lang w:val="it-IT"/>
        </w:rPr>
      </w:pPr>
    </w:p>
    <w:p w:rsidR="00A04CE4" w:rsidRPr="000D585F" w:rsidRDefault="00FA2827">
      <w:pPr>
        <w:rPr>
          <w:lang w:val="it-IT"/>
        </w:rPr>
      </w:pPr>
    </w:p>
    <w:sectPr w:rsidR="00A04CE4" w:rsidRPr="000D585F" w:rsidSect="00B078D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09DB"/>
    <w:multiLevelType w:val="hybridMultilevel"/>
    <w:tmpl w:val="73480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15"/>
    <w:rsid w:val="000D585F"/>
    <w:rsid w:val="00106515"/>
    <w:rsid w:val="00305359"/>
    <w:rsid w:val="00AC2936"/>
    <w:rsid w:val="00F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585F"/>
    <w:pPr>
      <w:suppressAutoHyphens/>
      <w:ind w:left="708"/>
    </w:pPr>
    <w:rPr>
      <w:sz w:val="28"/>
      <w:szCs w:val="28"/>
      <w:lang w:eastAsia="ar-SA"/>
    </w:rPr>
  </w:style>
  <w:style w:type="character" w:customStyle="1" w:styleId="docheader">
    <w:name w:val="doc_header"/>
    <w:basedOn w:val="Fontdeparagrafimplicit"/>
    <w:rsid w:val="00FA2827"/>
  </w:style>
  <w:style w:type="character" w:styleId="Robust">
    <w:name w:val="Strong"/>
    <w:basedOn w:val="Fontdeparagrafimplicit"/>
    <w:qFormat/>
    <w:rsid w:val="00FA2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585F"/>
    <w:pPr>
      <w:suppressAutoHyphens/>
      <w:ind w:left="708"/>
    </w:pPr>
    <w:rPr>
      <w:sz w:val="28"/>
      <w:szCs w:val="28"/>
      <w:lang w:eastAsia="ar-SA"/>
    </w:rPr>
  </w:style>
  <w:style w:type="character" w:customStyle="1" w:styleId="docheader">
    <w:name w:val="doc_header"/>
    <w:basedOn w:val="Fontdeparagrafimplicit"/>
    <w:rsid w:val="00FA2827"/>
  </w:style>
  <w:style w:type="character" w:styleId="Robust">
    <w:name w:val="Strong"/>
    <w:basedOn w:val="Fontdeparagrafimplicit"/>
    <w:qFormat/>
    <w:rsid w:val="00FA2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2016-04-25T07:39:00Z</dcterms:created>
  <dcterms:modified xsi:type="dcterms:W3CDTF">2016-04-25T07:39:00Z</dcterms:modified>
</cp:coreProperties>
</file>