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5C" w:rsidRDefault="009B6C5C" w:rsidP="009B6C5C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Programul de actiuni </w:t>
      </w:r>
      <w:r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en-US"/>
        </w:rPr>
        <w:t xml:space="preserve"> domeniul politicilor pentru tineret</w:t>
      </w:r>
    </w:p>
    <w:p w:rsidR="009B6C5C" w:rsidRDefault="009B6C5C" w:rsidP="009B6C5C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proofErr w:type="gramStart"/>
      <w:r>
        <w:rPr>
          <w:b/>
          <w:sz w:val="28"/>
          <w:szCs w:val="28"/>
          <w:lang w:val="en-US"/>
        </w:rPr>
        <w:t>raionul</w:t>
      </w:r>
      <w:proofErr w:type="gramEnd"/>
      <w:r>
        <w:rPr>
          <w:b/>
          <w:sz w:val="28"/>
          <w:szCs w:val="28"/>
          <w:lang w:val="en-US"/>
        </w:rPr>
        <w:t xml:space="preserve"> Glodeni pe anul 2015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432"/>
        <w:gridCol w:w="2238"/>
        <w:gridCol w:w="2551"/>
        <w:gridCol w:w="1308"/>
        <w:gridCol w:w="1209"/>
      </w:tblGrid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Nr.d/o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Denumirea actiunii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Responsabili,parteneri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Termenii de executare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Locul desfasurarii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surse financiare</w:t>
            </w: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Default="009B6C5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6</w:t>
            </w: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Organizarea intilnirilor intre consilierii lacali si tineri in scopul discutiei propunerilor tinerilor.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 xml:space="preserve">Sectia  APL Consiliile locale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Pe parcurs 2015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 xml:space="preserve">Organizarea si petrecerea </w:t>
            </w:r>
            <w:proofErr w:type="gramStart"/>
            <w:r w:rsidRPr="009D1D99">
              <w:rPr>
                <w:sz w:val="24"/>
                <w:szCs w:val="24"/>
                <w:lang w:val="en-US"/>
              </w:rPr>
              <w:t>,,Zilei</w:t>
            </w:r>
            <w:proofErr w:type="gramEnd"/>
            <w:r w:rsidRPr="009D1D99">
              <w:rPr>
                <w:sz w:val="24"/>
                <w:szCs w:val="24"/>
                <w:lang w:val="en-US"/>
              </w:rPr>
              <w:t xml:space="preserve"> recrutului’’ in primariile raionului.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Directia generala Invatamint, Tineret si sport, Comisariatul raional de Politie,Centrul Militar raional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Aprilie-Mai 2015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Actiuni consacrate sarbatorilor internationale,,Ziua independentei’’ si ,,Limba noastra’’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Consiliul Raional,Directia generala Invatamint,Tineret si Sport, Sectia Cultura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27-31 august 2015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Actiuni consacrate ,,Zilei nationale a Tineretului’’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Consiliul Raional, Directia generala Invatamint, Tineret si Sport, Sectia Cultura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Noiembrie 2015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Organizarea si desfasurarea sportochiadei cu tineretul la diferite probe de sport.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Ianuarie-Noiembrie 2015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Organizarea masurilor cultural sportive si artistice dedicate diferitor sarbatori: Anul-Nou</w:t>
            </w:r>
            <w:proofErr w:type="gramStart"/>
            <w:r w:rsidRPr="009D1D99">
              <w:rPr>
                <w:sz w:val="24"/>
                <w:szCs w:val="24"/>
                <w:lang w:val="en-US"/>
              </w:rPr>
              <w:t>,Ziua</w:t>
            </w:r>
            <w:proofErr w:type="gramEnd"/>
            <w:r w:rsidRPr="009D1D99">
              <w:rPr>
                <w:sz w:val="24"/>
                <w:szCs w:val="24"/>
                <w:lang w:val="en-US"/>
              </w:rPr>
              <w:t xml:space="preserve"> Internationala a Femeii,Ziua Sportivului si a Miscarii Olimpice.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Conform calendarului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RP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Serate de odihna ,,Tineretul-viitorul societatii’’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Primariile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Pe parcurs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  <w:tr w:rsidR="009B6C5C" w:rsidRPr="009B6C5C" w:rsidTr="009B6C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CONCURS DE ESEE: ,, Cum vad realizarea ca tinar cetatean’’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6C3F99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Directorii institutiilor preuniversitare de invatamint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5C" w:rsidRPr="009D1D99" w:rsidRDefault="009D1D99">
            <w:pPr>
              <w:rPr>
                <w:sz w:val="24"/>
                <w:szCs w:val="24"/>
                <w:lang w:val="en-US"/>
              </w:rPr>
            </w:pPr>
            <w:r w:rsidRPr="009D1D99">
              <w:rPr>
                <w:sz w:val="24"/>
                <w:szCs w:val="24"/>
                <w:lang w:val="en-US"/>
              </w:rPr>
              <w:t>Pe parcurs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Pr="009D1D99" w:rsidRDefault="009B6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5C" w:rsidRDefault="009B6C5C">
            <w:pPr>
              <w:rPr>
                <w:lang w:val="en-US"/>
              </w:rPr>
            </w:pPr>
          </w:p>
        </w:tc>
      </w:tr>
    </w:tbl>
    <w:p w:rsidR="009B6C5C" w:rsidRDefault="009B6C5C" w:rsidP="009B6C5C">
      <w:pPr>
        <w:spacing w:after="0"/>
        <w:rPr>
          <w:lang w:val="en-US"/>
        </w:rPr>
      </w:pPr>
    </w:p>
    <w:p w:rsidR="009D1D99" w:rsidRDefault="009D1D99" w:rsidP="009B6C5C">
      <w:pPr>
        <w:spacing w:after="0"/>
        <w:rPr>
          <w:lang w:val="en-US"/>
        </w:rPr>
      </w:pPr>
    </w:p>
    <w:p w:rsidR="009D1D99" w:rsidRPr="009D1D99" w:rsidRDefault="009D1D99" w:rsidP="009B6C5C">
      <w:pPr>
        <w:spacing w:after="0"/>
        <w:rPr>
          <w:b/>
          <w:sz w:val="24"/>
          <w:szCs w:val="24"/>
          <w:lang w:val="en-US"/>
        </w:rPr>
      </w:pPr>
      <w:r w:rsidRPr="009D1D99">
        <w:rPr>
          <w:b/>
          <w:sz w:val="24"/>
          <w:szCs w:val="24"/>
          <w:lang w:val="en-US"/>
        </w:rPr>
        <w:t>Ex.Gh.Niculita, tel. 2-41-63</w:t>
      </w:r>
    </w:p>
    <w:p w:rsidR="008375A6" w:rsidRPr="009B6C5C" w:rsidRDefault="008375A6">
      <w:pPr>
        <w:rPr>
          <w:lang w:val="en-US"/>
        </w:rPr>
      </w:pPr>
    </w:p>
    <w:sectPr w:rsidR="008375A6" w:rsidRPr="009B6C5C" w:rsidSect="009B6C5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C5C"/>
    <w:rsid w:val="006C3F99"/>
    <w:rsid w:val="007000C5"/>
    <w:rsid w:val="008375A6"/>
    <w:rsid w:val="009B6C5C"/>
    <w:rsid w:val="009D1D99"/>
    <w:rsid w:val="00AD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Admin</cp:lastModifiedBy>
  <cp:revision>2</cp:revision>
  <dcterms:created xsi:type="dcterms:W3CDTF">2016-02-17T12:50:00Z</dcterms:created>
  <dcterms:modified xsi:type="dcterms:W3CDTF">2016-02-17T12:50:00Z</dcterms:modified>
</cp:coreProperties>
</file>