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13" w:rsidRPr="001C3413" w:rsidRDefault="001C3413" w:rsidP="00131EDD">
      <w:pPr>
        <w:spacing w:after="0" w:line="240" w:lineRule="auto"/>
        <w:rPr>
          <w:rFonts w:ascii="Times New Roman" w:hAnsi="Times New Roman" w:cs="Times New Roman"/>
          <w:b/>
          <w:sz w:val="28"/>
          <w:szCs w:val="28"/>
          <w:lang w:val="ro-RO"/>
        </w:rPr>
      </w:pPr>
    </w:p>
    <w:p w:rsidR="001C3413" w:rsidRPr="00E4519A" w:rsidRDefault="001C3413" w:rsidP="001C3413">
      <w:pPr>
        <w:spacing w:after="0" w:line="240" w:lineRule="auto"/>
        <w:jc w:val="center"/>
        <w:rPr>
          <w:rFonts w:ascii="Times New Roman" w:hAnsi="Times New Roman" w:cs="Times New Roman"/>
          <w:sz w:val="28"/>
          <w:szCs w:val="28"/>
          <w:lang w:val="ro-RO"/>
        </w:rPr>
      </w:pPr>
      <w:r w:rsidRPr="00E4519A">
        <w:rPr>
          <w:rFonts w:ascii="Times New Roman" w:hAnsi="Times New Roman" w:cs="Times New Roman"/>
          <w:sz w:val="28"/>
          <w:szCs w:val="28"/>
          <w:lang w:val="ro-RO"/>
        </w:rPr>
        <w:t>Ministerul Tineretului și Sportului</w:t>
      </w:r>
      <w:r w:rsidR="00E4519A">
        <w:rPr>
          <w:rFonts w:ascii="Times New Roman" w:hAnsi="Times New Roman" w:cs="Times New Roman"/>
          <w:sz w:val="28"/>
          <w:szCs w:val="28"/>
          <w:lang w:val="ro-RO"/>
        </w:rPr>
        <w:t xml:space="preserve"> al Republicii Moldova</w:t>
      </w:r>
    </w:p>
    <w:p w:rsidR="001C3413" w:rsidRDefault="001C3413" w:rsidP="001C3413">
      <w:pPr>
        <w:spacing w:after="0" w:line="240" w:lineRule="auto"/>
        <w:jc w:val="center"/>
        <w:rPr>
          <w:rFonts w:ascii="Times New Roman" w:hAnsi="Times New Roman" w:cs="Times New Roman"/>
          <w:sz w:val="24"/>
          <w:szCs w:val="24"/>
          <w:lang w:val="ro-RO"/>
        </w:rPr>
      </w:pPr>
    </w:p>
    <w:p w:rsidR="001C3413" w:rsidRDefault="001C3413" w:rsidP="001C3413">
      <w:pPr>
        <w:spacing w:after="0" w:line="240" w:lineRule="auto"/>
        <w:jc w:val="center"/>
        <w:rPr>
          <w:rFonts w:ascii="Times New Roman" w:hAnsi="Times New Roman" w:cs="Times New Roman"/>
          <w:sz w:val="24"/>
          <w:szCs w:val="24"/>
          <w:lang w:val="ro-RO"/>
        </w:rPr>
      </w:pPr>
    </w:p>
    <w:p w:rsidR="001C3413" w:rsidRDefault="001C3413" w:rsidP="001C3413">
      <w:pPr>
        <w:spacing w:after="0" w:line="240" w:lineRule="auto"/>
        <w:jc w:val="center"/>
        <w:rPr>
          <w:rFonts w:ascii="Times New Roman" w:hAnsi="Times New Roman" w:cs="Times New Roman"/>
          <w:sz w:val="24"/>
          <w:szCs w:val="24"/>
          <w:lang w:val="ro-RO"/>
        </w:rPr>
      </w:pPr>
    </w:p>
    <w:p w:rsidR="001C3413" w:rsidRDefault="001C3413" w:rsidP="001C3413">
      <w:pPr>
        <w:spacing w:after="0" w:line="360" w:lineRule="auto"/>
        <w:rPr>
          <w:rFonts w:ascii="Times New Roman" w:hAnsi="Times New Roman" w:cs="Times New Roman"/>
          <w:b/>
          <w:sz w:val="56"/>
          <w:szCs w:val="56"/>
          <w:lang w:val="ro-RO"/>
        </w:rPr>
      </w:pPr>
    </w:p>
    <w:p w:rsidR="00966BFC" w:rsidRPr="002D7C89" w:rsidRDefault="001C3413" w:rsidP="001C3413">
      <w:pPr>
        <w:spacing w:after="0"/>
        <w:jc w:val="center"/>
        <w:rPr>
          <w:rFonts w:ascii="Times New Roman" w:hAnsi="Times New Roman" w:cs="Times New Roman"/>
          <w:sz w:val="88"/>
          <w:szCs w:val="88"/>
          <w:lang w:val="ro-RO"/>
        </w:rPr>
      </w:pPr>
      <w:r w:rsidRPr="002D7C89">
        <w:rPr>
          <w:rFonts w:ascii="Times New Roman" w:hAnsi="Times New Roman" w:cs="Times New Roman"/>
          <w:sz w:val="88"/>
          <w:szCs w:val="88"/>
          <w:lang w:val="ro-RO"/>
        </w:rPr>
        <w:t xml:space="preserve">Raportul privind realizarea Planului de </w:t>
      </w:r>
    </w:p>
    <w:p w:rsidR="001C3413" w:rsidRPr="002D7C89" w:rsidRDefault="001C3413" w:rsidP="001C3413">
      <w:pPr>
        <w:spacing w:after="0"/>
        <w:jc w:val="center"/>
        <w:rPr>
          <w:rFonts w:ascii="Times New Roman" w:hAnsi="Times New Roman" w:cs="Times New Roman"/>
          <w:sz w:val="88"/>
          <w:szCs w:val="88"/>
          <w:lang w:val="ro-RO"/>
        </w:rPr>
      </w:pPr>
      <w:r w:rsidRPr="002D7C89">
        <w:rPr>
          <w:rFonts w:ascii="Times New Roman" w:hAnsi="Times New Roman" w:cs="Times New Roman"/>
          <w:sz w:val="88"/>
          <w:szCs w:val="88"/>
          <w:lang w:val="ro-RO"/>
        </w:rPr>
        <w:t>acțiuni pe</w:t>
      </w:r>
      <w:r w:rsidR="002D7C89">
        <w:rPr>
          <w:rFonts w:ascii="Times New Roman" w:hAnsi="Times New Roman" w:cs="Times New Roman"/>
          <w:sz w:val="88"/>
          <w:szCs w:val="88"/>
          <w:lang w:val="ro-RO"/>
        </w:rPr>
        <w:t>ntru</w:t>
      </w:r>
      <w:bookmarkStart w:id="0" w:name="_GoBack"/>
      <w:bookmarkEnd w:id="0"/>
      <w:r w:rsidRPr="002D7C89">
        <w:rPr>
          <w:rFonts w:ascii="Times New Roman" w:hAnsi="Times New Roman" w:cs="Times New Roman"/>
          <w:sz w:val="88"/>
          <w:szCs w:val="88"/>
          <w:lang w:val="ro-RO"/>
        </w:rPr>
        <w:t xml:space="preserve"> anul 2016 </w:t>
      </w:r>
    </w:p>
    <w:p w:rsidR="001C3413" w:rsidRPr="002D7C89" w:rsidRDefault="002D7C89" w:rsidP="001C3413">
      <w:pPr>
        <w:spacing w:after="0"/>
        <w:jc w:val="center"/>
        <w:rPr>
          <w:rFonts w:ascii="Times New Roman" w:hAnsi="Times New Roman" w:cs="Times New Roman"/>
          <w:sz w:val="88"/>
          <w:szCs w:val="88"/>
          <w:lang w:val="ro-RO"/>
        </w:rPr>
      </w:pPr>
      <w:r w:rsidRPr="002D7C89">
        <w:rPr>
          <w:rFonts w:ascii="Times New Roman" w:hAnsi="Times New Roman" w:cs="Times New Roman"/>
          <w:sz w:val="88"/>
          <w:szCs w:val="88"/>
          <w:lang w:val="ro-RO"/>
        </w:rPr>
        <w:t>al Strategiei naționale de d</w:t>
      </w:r>
      <w:r w:rsidR="001C3413" w:rsidRPr="002D7C89">
        <w:rPr>
          <w:rFonts w:ascii="Times New Roman" w:hAnsi="Times New Roman" w:cs="Times New Roman"/>
          <w:sz w:val="88"/>
          <w:szCs w:val="88"/>
          <w:lang w:val="ro-RO"/>
        </w:rPr>
        <w:t>ezvoltare</w:t>
      </w:r>
    </w:p>
    <w:p w:rsidR="001C3413" w:rsidRPr="002D7C89" w:rsidRDefault="002D7C89" w:rsidP="001C3413">
      <w:pPr>
        <w:spacing w:after="0"/>
        <w:jc w:val="center"/>
        <w:rPr>
          <w:rFonts w:ascii="Times New Roman" w:hAnsi="Times New Roman" w:cs="Times New Roman"/>
          <w:sz w:val="88"/>
          <w:szCs w:val="88"/>
          <w:lang w:val="ro-RO"/>
        </w:rPr>
      </w:pPr>
      <w:r w:rsidRPr="002D7C89">
        <w:rPr>
          <w:rFonts w:ascii="Times New Roman" w:hAnsi="Times New Roman" w:cs="Times New Roman"/>
          <w:sz w:val="88"/>
          <w:szCs w:val="88"/>
          <w:lang w:val="ro-RO"/>
        </w:rPr>
        <w:t>a s</w:t>
      </w:r>
      <w:r w:rsidR="007648F4" w:rsidRPr="002D7C89">
        <w:rPr>
          <w:rFonts w:ascii="Times New Roman" w:hAnsi="Times New Roman" w:cs="Times New Roman"/>
          <w:sz w:val="88"/>
          <w:szCs w:val="88"/>
          <w:lang w:val="ro-RO"/>
        </w:rPr>
        <w:t xml:space="preserve">ectorului de </w:t>
      </w:r>
      <w:r w:rsidRPr="002D7C89">
        <w:rPr>
          <w:rFonts w:ascii="Times New Roman" w:hAnsi="Times New Roman" w:cs="Times New Roman"/>
          <w:sz w:val="88"/>
          <w:szCs w:val="88"/>
          <w:lang w:val="ro-RO"/>
        </w:rPr>
        <w:t>t</w:t>
      </w:r>
      <w:r w:rsidR="001C3413" w:rsidRPr="002D7C89">
        <w:rPr>
          <w:rFonts w:ascii="Times New Roman" w:hAnsi="Times New Roman" w:cs="Times New Roman"/>
          <w:sz w:val="88"/>
          <w:szCs w:val="88"/>
          <w:lang w:val="ro-RO"/>
        </w:rPr>
        <w:t>ineret 2020</w:t>
      </w:r>
    </w:p>
    <w:p w:rsidR="001C3413" w:rsidRDefault="001C3413" w:rsidP="00131EDD">
      <w:pPr>
        <w:spacing w:after="0" w:line="240" w:lineRule="auto"/>
        <w:rPr>
          <w:rFonts w:ascii="Times New Roman" w:hAnsi="Times New Roman" w:cs="Times New Roman"/>
          <w:sz w:val="24"/>
          <w:szCs w:val="24"/>
          <w:lang w:val="ro-RO"/>
        </w:rPr>
      </w:pPr>
    </w:p>
    <w:p w:rsidR="001C3413" w:rsidRDefault="001C3413" w:rsidP="00131EDD">
      <w:pPr>
        <w:spacing w:after="0" w:line="240" w:lineRule="auto"/>
        <w:rPr>
          <w:rFonts w:ascii="Times New Roman" w:hAnsi="Times New Roman" w:cs="Times New Roman"/>
          <w:sz w:val="24"/>
          <w:szCs w:val="24"/>
          <w:lang w:val="ro-RO"/>
        </w:rPr>
      </w:pPr>
    </w:p>
    <w:p w:rsidR="001C3413" w:rsidRDefault="001C3413" w:rsidP="00131EDD">
      <w:pPr>
        <w:spacing w:after="0" w:line="240" w:lineRule="auto"/>
        <w:rPr>
          <w:rFonts w:ascii="Times New Roman" w:hAnsi="Times New Roman" w:cs="Times New Roman"/>
          <w:sz w:val="24"/>
          <w:szCs w:val="24"/>
          <w:lang w:val="ro-RO"/>
        </w:rPr>
      </w:pPr>
    </w:p>
    <w:p w:rsidR="001C3413" w:rsidRDefault="001C3413" w:rsidP="00131EDD">
      <w:pPr>
        <w:spacing w:after="0" w:line="240" w:lineRule="auto"/>
        <w:rPr>
          <w:rFonts w:ascii="Times New Roman" w:hAnsi="Times New Roman" w:cs="Times New Roman"/>
          <w:sz w:val="24"/>
          <w:szCs w:val="24"/>
          <w:lang w:val="ro-RO"/>
        </w:rPr>
      </w:pPr>
    </w:p>
    <w:p w:rsidR="00F8404D" w:rsidRDefault="00F8404D" w:rsidP="00131EDD">
      <w:pPr>
        <w:spacing w:after="0" w:line="240" w:lineRule="auto"/>
        <w:rPr>
          <w:rFonts w:ascii="Times New Roman" w:hAnsi="Times New Roman" w:cs="Times New Roman"/>
          <w:sz w:val="24"/>
          <w:szCs w:val="24"/>
          <w:lang w:val="ro-RO"/>
        </w:rPr>
      </w:pPr>
    </w:p>
    <w:p w:rsidR="00F8404D" w:rsidRDefault="00F8404D" w:rsidP="00131EDD">
      <w:pPr>
        <w:spacing w:after="0" w:line="240" w:lineRule="auto"/>
        <w:rPr>
          <w:rFonts w:ascii="Times New Roman" w:hAnsi="Times New Roman" w:cs="Times New Roman"/>
          <w:sz w:val="24"/>
          <w:szCs w:val="24"/>
          <w:lang w:val="ro-RO"/>
        </w:rPr>
      </w:pPr>
    </w:p>
    <w:p w:rsidR="001C3413" w:rsidRDefault="001C3413" w:rsidP="00131EDD">
      <w:pPr>
        <w:spacing w:after="0" w:line="240" w:lineRule="auto"/>
        <w:rPr>
          <w:rFonts w:ascii="Times New Roman" w:hAnsi="Times New Roman" w:cs="Times New Roman"/>
          <w:sz w:val="24"/>
          <w:szCs w:val="24"/>
          <w:lang w:val="ro-RO"/>
        </w:rPr>
      </w:pPr>
    </w:p>
    <w:p w:rsidR="001C3413" w:rsidRDefault="001C3413" w:rsidP="00131EDD">
      <w:pPr>
        <w:spacing w:after="0" w:line="240" w:lineRule="auto"/>
        <w:rPr>
          <w:rFonts w:ascii="Times New Roman" w:hAnsi="Times New Roman" w:cs="Times New Roman"/>
          <w:sz w:val="24"/>
          <w:szCs w:val="24"/>
          <w:lang w:val="ro-RO"/>
        </w:rPr>
      </w:pPr>
    </w:p>
    <w:p w:rsidR="001C3413" w:rsidRDefault="001C3413" w:rsidP="00131EDD">
      <w:pPr>
        <w:spacing w:after="0" w:line="240" w:lineRule="auto"/>
        <w:rPr>
          <w:rFonts w:ascii="Times New Roman" w:hAnsi="Times New Roman" w:cs="Times New Roman"/>
          <w:sz w:val="24"/>
          <w:szCs w:val="24"/>
          <w:lang w:val="ro-RO"/>
        </w:rPr>
      </w:pPr>
    </w:p>
    <w:p w:rsidR="001C3413" w:rsidRDefault="001C3413" w:rsidP="00131EDD">
      <w:pPr>
        <w:spacing w:after="0" w:line="240" w:lineRule="auto"/>
        <w:rPr>
          <w:rFonts w:ascii="Times New Roman" w:hAnsi="Times New Roman" w:cs="Times New Roman"/>
          <w:sz w:val="24"/>
          <w:szCs w:val="24"/>
          <w:lang w:val="ro-RO"/>
        </w:rPr>
      </w:pPr>
    </w:p>
    <w:p w:rsidR="00966BFC" w:rsidRDefault="00966BFC" w:rsidP="00131EDD">
      <w:pPr>
        <w:spacing w:after="0" w:line="240" w:lineRule="auto"/>
        <w:rPr>
          <w:rFonts w:ascii="Times New Roman" w:hAnsi="Times New Roman" w:cs="Times New Roman"/>
          <w:sz w:val="24"/>
          <w:szCs w:val="24"/>
          <w:lang w:val="ro-RO"/>
        </w:rPr>
      </w:pPr>
    </w:p>
    <w:p w:rsidR="001C3413" w:rsidRDefault="001C3413" w:rsidP="00131EDD">
      <w:pPr>
        <w:spacing w:after="0" w:line="240" w:lineRule="auto"/>
        <w:rPr>
          <w:rFonts w:ascii="Times New Roman" w:hAnsi="Times New Roman" w:cs="Times New Roman"/>
          <w:sz w:val="24"/>
          <w:szCs w:val="24"/>
          <w:lang w:val="ro-RO"/>
        </w:rPr>
      </w:pPr>
    </w:p>
    <w:tbl>
      <w:tblPr>
        <w:tblStyle w:val="a4"/>
        <w:tblW w:w="14708" w:type="dxa"/>
        <w:tblLayout w:type="fixed"/>
        <w:tblLook w:val="04A0" w:firstRow="1" w:lastRow="0" w:firstColumn="1" w:lastColumn="0" w:noHBand="0" w:noVBand="1"/>
      </w:tblPr>
      <w:tblGrid>
        <w:gridCol w:w="675"/>
        <w:gridCol w:w="2977"/>
        <w:gridCol w:w="1701"/>
        <w:gridCol w:w="5528"/>
        <w:gridCol w:w="2153"/>
        <w:gridCol w:w="1674"/>
      </w:tblGrid>
      <w:tr w:rsidR="003E1DD7" w:rsidRPr="00496676" w:rsidTr="00330A33">
        <w:tc>
          <w:tcPr>
            <w:tcW w:w="675" w:type="dxa"/>
          </w:tcPr>
          <w:p w:rsidR="003E1DD7" w:rsidRPr="00496676" w:rsidRDefault="003E1DD7" w:rsidP="00C26BA0">
            <w:pPr>
              <w:jc w:val="both"/>
              <w:rPr>
                <w:rFonts w:ascii="Times New Roman" w:hAnsi="Times New Roman" w:cs="Times New Roman"/>
                <w:b/>
                <w:sz w:val="24"/>
                <w:szCs w:val="24"/>
                <w:lang w:val="ro-RO"/>
              </w:rPr>
            </w:pPr>
            <w:r w:rsidRPr="00496676">
              <w:rPr>
                <w:rFonts w:ascii="Times New Roman" w:hAnsi="Times New Roman" w:cs="Times New Roman"/>
                <w:b/>
                <w:sz w:val="24"/>
                <w:szCs w:val="24"/>
                <w:lang w:val="ro-RO"/>
              </w:rPr>
              <w:t>Nr.</w:t>
            </w:r>
          </w:p>
        </w:tc>
        <w:tc>
          <w:tcPr>
            <w:tcW w:w="2977" w:type="dxa"/>
          </w:tcPr>
          <w:p w:rsidR="003E1DD7" w:rsidRPr="00496676" w:rsidRDefault="003E1DD7" w:rsidP="00C26BA0">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Acțiunea </w:t>
            </w:r>
            <w:r w:rsidRPr="00496676">
              <w:rPr>
                <w:rFonts w:ascii="Times New Roman" w:hAnsi="Times New Roman" w:cs="Times New Roman"/>
                <w:b/>
                <w:sz w:val="24"/>
                <w:szCs w:val="24"/>
                <w:lang w:val="ro-RO"/>
              </w:rPr>
              <w:t>conform SNDST 2020</w:t>
            </w:r>
          </w:p>
        </w:tc>
        <w:tc>
          <w:tcPr>
            <w:tcW w:w="1701" w:type="dxa"/>
          </w:tcPr>
          <w:p w:rsidR="003E1DD7" w:rsidRPr="00496676" w:rsidRDefault="003E1DD7" w:rsidP="000C4EB5">
            <w:pPr>
              <w:jc w:val="both"/>
              <w:rPr>
                <w:rFonts w:ascii="Times New Roman" w:hAnsi="Times New Roman" w:cs="Times New Roman"/>
                <w:b/>
                <w:sz w:val="24"/>
                <w:szCs w:val="24"/>
                <w:lang w:val="ro-RO"/>
              </w:rPr>
            </w:pPr>
            <w:r>
              <w:rPr>
                <w:rFonts w:ascii="Times New Roman" w:hAnsi="Times New Roman" w:cs="Times New Roman"/>
                <w:b/>
                <w:sz w:val="24"/>
                <w:szCs w:val="24"/>
                <w:lang w:val="ro-RO"/>
              </w:rPr>
              <w:t>P</w:t>
            </w:r>
            <w:r w:rsidRPr="00496676">
              <w:rPr>
                <w:rFonts w:ascii="Times New Roman" w:hAnsi="Times New Roman" w:cs="Times New Roman"/>
                <w:b/>
                <w:sz w:val="24"/>
                <w:szCs w:val="24"/>
                <w:lang w:val="ro-RO"/>
              </w:rPr>
              <w:t>erioada de implementare</w:t>
            </w:r>
            <w:r>
              <w:rPr>
                <w:rFonts w:ascii="Times New Roman" w:hAnsi="Times New Roman" w:cs="Times New Roman"/>
                <w:b/>
                <w:sz w:val="24"/>
                <w:szCs w:val="24"/>
                <w:lang w:val="ro-RO"/>
              </w:rPr>
              <w:t xml:space="preserve"> </w:t>
            </w:r>
            <w:r w:rsidRPr="00496676">
              <w:rPr>
                <w:rFonts w:ascii="Times New Roman" w:hAnsi="Times New Roman" w:cs="Times New Roman"/>
                <w:b/>
                <w:sz w:val="24"/>
                <w:szCs w:val="24"/>
                <w:lang w:val="ro-RO"/>
              </w:rPr>
              <w:t>conform SNDST 2020</w:t>
            </w:r>
          </w:p>
        </w:tc>
        <w:tc>
          <w:tcPr>
            <w:tcW w:w="5528" w:type="dxa"/>
          </w:tcPr>
          <w:p w:rsidR="003E1DD7" w:rsidRPr="00496676" w:rsidRDefault="003E1DD7" w:rsidP="00C26BA0">
            <w:pPr>
              <w:jc w:val="both"/>
              <w:rPr>
                <w:rFonts w:ascii="Times New Roman" w:hAnsi="Times New Roman" w:cs="Times New Roman"/>
                <w:b/>
                <w:sz w:val="24"/>
                <w:szCs w:val="24"/>
                <w:lang w:val="ro-RO"/>
              </w:rPr>
            </w:pPr>
            <w:r w:rsidRPr="00496676">
              <w:rPr>
                <w:rFonts w:ascii="Times New Roman" w:hAnsi="Times New Roman" w:cs="Times New Roman"/>
                <w:b/>
                <w:sz w:val="24"/>
                <w:szCs w:val="24"/>
                <w:lang w:val="ro-RO"/>
              </w:rPr>
              <w:t>Rezultatele obținute în urma realizării acțiunilor</w:t>
            </w:r>
          </w:p>
        </w:tc>
        <w:tc>
          <w:tcPr>
            <w:tcW w:w="2153" w:type="dxa"/>
          </w:tcPr>
          <w:p w:rsidR="003E1DD7" w:rsidRPr="00496676" w:rsidRDefault="003E1DD7" w:rsidP="00C26BA0">
            <w:pPr>
              <w:jc w:val="both"/>
              <w:rPr>
                <w:rFonts w:ascii="Times New Roman" w:hAnsi="Times New Roman" w:cs="Times New Roman"/>
                <w:b/>
                <w:sz w:val="24"/>
                <w:szCs w:val="24"/>
                <w:lang w:val="ro-RO"/>
              </w:rPr>
            </w:pPr>
            <w:r w:rsidRPr="00496676">
              <w:rPr>
                <w:rFonts w:ascii="Times New Roman" w:hAnsi="Times New Roman" w:cs="Times New Roman"/>
                <w:b/>
                <w:sz w:val="24"/>
                <w:szCs w:val="24"/>
                <w:lang w:val="ro-RO"/>
              </w:rPr>
              <w:t>Surse de informare și documentare</w:t>
            </w:r>
          </w:p>
        </w:tc>
        <w:tc>
          <w:tcPr>
            <w:tcW w:w="1674" w:type="dxa"/>
          </w:tcPr>
          <w:p w:rsidR="003E1DD7" w:rsidRPr="00496676" w:rsidRDefault="003E1DD7" w:rsidP="00C26BA0">
            <w:pPr>
              <w:jc w:val="both"/>
              <w:rPr>
                <w:rFonts w:ascii="Times New Roman" w:hAnsi="Times New Roman" w:cs="Times New Roman"/>
                <w:b/>
                <w:sz w:val="24"/>
                <w:szCs w:val="24"/>
                <w:lang w:val="ro-RO"/>
              </w:rPr>
            </w:pPr>
            <w:r w:rsidRPr="00496676">
              <w:rPr>
                <w:rFonts w:ascii="Times New Roman" w:hAnsi="Times New Roman" w:cs="Times New Roman"/>
                <w:b/>
                <w:sz w:val="24"/>
                <w:szCs w:val="24"/>
                <w:lang w:val="ro-RO"/>
              </w:rPr>
              <w:t>Instituția responsabilă</w:t>
            </w:r>
          </w:p>
        </w:tc>
      </w:tr>
      <w:tr w:rsidR="003E1DD7" w:rsidRPr="00496676" w:rsidTr="00330A33">
        <w:tc>
          <w:tcPr>
            <w:tcW w:w="675"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1</w:t>
            </w:r>
          </w:p>
        </w:tc>
        <w:tc>
          <w:tcPr>
            <w:tcW w:w="2977" w:type="dxa"/>
            <w:shd w:val="clear" w:color="auto" w:fill="auto"/>
          </w:tcPr>
          <w:p w:rsidR="003E1DD7" w:rsidRPr="00496676" w:rsidRDefault="003E1DD7" w:rsidP="003E1DD7">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Pr="00496676">
              <w:rPr>
                <w:rFonts w:ascii="Times New Roman" w:hAnsi="Times New Roman" w:cs="Times New Roman"/>
                <w:sz w:val="24"/>
                <w:szCs w:val="24"/>
                <w:lang w:val="ro-RO"/>
              </w:rPr>
              <w:t>Modificarea Legii privind descentralizarea administrativă pentru includerea activităților/serviciilor de tineret în domeniul propriu de activitate al autorităţilor administraţiei publice locale de nivelul al doilea</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2015-2016</w:t>
            </w:r>
          </w:p>
        </w:tc>
        <w:tc>
          <w:tcPr>
            <w:tcW w:w="5528" w:type="dxa"/>
          </w:tcPr>
          <w:p w:rsidR="003E1DD7" w:rsidRPr="0065496D" w:rsidRDefault="003E1DD7" w:rsidP="007D66FC">
            <w:pPr>
              <w:jc w:val="both"/>
              <w:rPr>
                <w:rFonts w:ascii="Times New Roman" w:hAnsi="Times New Roman" w:cs="Times New Roman"/>
                <w:sz w:val="24"/>
                <w:szCs w:val="24"/>
                <w:lang w:val="ro-RO"/>
              </w:rPr>
            </w:pPr>
            <w:r w:rsidRPr="0065496D">
              <w:rPr>
                <w:rFonts w:ascii="Times New Roman" w:eastAsia="Times New Roman" w:hAnsi="Times New Roman" w:cs="Times New Roman"/>
                <w:sz w:val="24"/>
                <w:szCs w:val="24"/>
                <w:lang w:val="en-US"/>
              </w:rPr>
              <w:t xml:space="preserve">Asemenea </w:t>
            </w:r>
            <w:r>
              <w:rPr>
                <w:rFonts w:ascii="Times New Roman" w:eastAsia="Times New Roman" w:hAnsi="Times New Roman" w:cs="Times New Roman"/>
                <w:sz w:val="24"/>
                <w:szCs w:val="24"/>
                <w:lang w:val="en-US"/>
              </w:rPr>
              <w:t>modificare</w:t>
            </w:r>
            <w:r w:rsidRPr="0065496D">
              <w:rPr>
                <w:rFonts w:ascii="Times New Roman" w:eastAsia="Times New Roman" w:hAnsi="Times New Roman" w:cs="Times New Roman"/>
                <w:sz w:val="24"/>
                <w:szCs w:val="24"/>
                <w:lang w:val="en-US"/>
              </w:rPr>
              <w:t xml:space="preserve"> poate fi efectuată numai în cooperare sau de către Cancelaria de Stat,</w:t>
            </w:r>
            <w:r w:rsidR="001A7677">
              <w:rPr>
                <w:rFonts w:ascii="Times New Roman" w:eastAsia="Times New Roman" w:hAnsi="Times New Roman" w:cs="Times New Roman"/>
                <w:sz w:val="24"/>
                <w:szCs w:val="24"/>
                <w:lang w:val="en-US"/>
              </w:rPr>
              <w:t xml:space="preserve"> Congresul Autorităților Locale din Moldova</w:t>
            </w:r>
            <w:r w:rsidR="007D66FC">
              <w:rPr>
                <w:rFonts w:ascii="Times New Roman" w:eastAsia="Times New Roman" w:hAnsi="Times New Roman" w:cs="Times New Roman"/>
                <w:sz w:val="24"/>
                <w:szCs w:val="24"/>
                <w:lang w:val="en-US"/>
              </w:rPr>
              <w:t xml:space="preserve"> (</w:t>
            </w:r>
            <w:r w:rsidR="007D66FC" w:rsidRPr="0065496D">
              <w:rPr>
                <w:rFonts w:ascii="Times New Roman" w:eastAsia="Times New Roman" w:hAnsi="Times New Roman" w:cs="Times New Roman"/>
                <w:sz w:val="24"/>
                <w:szCs w:val="24"/>
                <w:lang w:val="en-US"/>
              </w:rPr>
              <w:t>CALM</w:t>
            </w:r>
            <w:r w:rsidR="007D66FC">
              <w:rPr>
                <w:rFonts w:ascii="Times New Roman" w:eastAsia="Times New Roman" w:hAnsi="Times New Roman" w:cs="Times New Roman"/>
                <w:sz w:val="24"/>
                <w:szCs w:val="24"/>
                <w:lang w:val="en-US"/>
              </w:rPr>
              <w:t>)</w:t>
            </w:r>
            <w:r w:rsidR="001A7677">
              <w:rPr>
                <w:rFonts w:ascii="Times New Roman" w:eastAsia="Times New Roman" w:hAnsi="Times New Roman" w:cs="Times New Roman"/>
                <w:sz w:val="24"/>
                <w:szCs w:val="24"/>
                <w:lang w:val="en-US"/>
              </w:rPr>
              <w:t>,</w:t>
            </w:r>
            <w:r w:rsidRPr="0065496D">
              <w:rPr>
                <w:rFonts w:ascii="Times New Roman" w:eastAsia="Times New Roman" w:hAnsi="Times New Roman" w:cs="Times New Roman"/>
                <w:sz w:val="24"/>
                <w:szCs w:val="24"/>
                <w:lang w:val="en-US"/>
              </w:rPr>
              <w:t xml:space="preserve"> sau alte autorități ale administraţiei publice centrale în cadrul unui proiect de lege cu privire la modificarea Legii nr</w:t>
            </w:r>
            <w:r w:rsidRPr="0065496D">
              <w:rPr>
                <w:rFonts w:ascii="Times New Roman" w:hAnsi="Times New Roman" w:cs="Times New Roman"/>
                <w:sz w:val="24"/>
                <w:szCs w:val="24"/>
                <w:lang w:val="en-US"/>
              </w:rPr>
              <w:t xml:space="preserve">. </w:t>
            </w:r>
            <w:r w:rsidRPr="0065496D">
              <w:rPr>
                <w:rFonts w:ascii="Times New Roman" w:eastAsia="Times New Roman" w:hAnsi="Times New Roman" w:cs="Times New Roman"/>
                <w:sz w:val="24"/>
                <w:szCs w:val="24"/>
                <w:lang w:val="en-US"/>
              </w:rPr>
              <w:t xml:space="preserve">435-XVI din 28.12.2006 privind descentralizarea administrativă. </w:t>
            </w:r>
            <w:r w:rsidR="007D66FC">
              <w:rPr>
                <w:rFonts w:ascii="Times New Roman" w:eastAsia="Times New Roman" w:hAnsi="Times New Roman" w:cs="Times New Roman"/>
                <w:sz w:val="24"/>
                <w:szCs w:val="24"/>
                <w:lang w:val="en-US"/>
              </w:rPr>
              <w:t xml:space="preserve"> </w:t>
            </w:r>
          </w:p>
        </w:tc>
        <w:tc>
          <w:tcPr>
            <w:tcW w:w="2153" w:type="dxa"/>
          </w:tcPr>
          <w:p w:rsidR="003E1DD7" w:rsidRPr="00496676" w:rsidRDefault="002D7C89" w:rsidP="00131EDD">
            <w:pPr>
              <w:rPr>
                <w:rFonts w:ascii="Times New Roman" w:hAnsi="Times New Roman" w:cs="Times New Roman"/>
                <w:sz w:val="24"/>
                <w:szCs w:val="24"/>
                <w:lang w:val="ro-RO"/>
              </w:rPr>
            </w:pPr>
            <w:hyperlink r:id="rId7" w:history="1">
              <w:r w:rsidR="003E1DD7" w:rsidRPr="00496676">
                <w:rPr>
                  <w:rStyle w:val="a5"/>
                  <w:rFonts w:ascii="Times New Roman" w:hAnsi="Times New Roman" w:cs="Times New Roman"/>
                  <w:sz w:val="24"/>
                  <w:szCs w:val="24"/>
                  <w:lang w:val="ro-RO"/>
                </w:rPr>
                <w:t>http://mts.gov.md/sites/default/files/document/attachments/raport_mts_2016.pdf</w:t>
              </w:r>
            </w:hyperlink>
            <w:r w:rsidR="003E1DD7" w:rsidRPr="00496676">
              <w:rPr>
                <w:rFonts w:ascii="Times New Roman" w:hAnsi="Times New Roman" w:cs="Times New Roman"/>
                <w:sz w:val="24"/>
                <w:szCs w:val="24"/>
                <w:lang w:val="ro-RO"/>
              </w:rPr>
              <w:t xml:space="preserve"> </w:t>
            </w:r>
          </w:p>
        </w:tc>
        <w:tc>
          <w:tcPr>
            <w:tcW w:w="1674"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1F1472" w:rsidTr="00330A33">
        <w:tc>
          <w:tcPr>
            <w:tcW w:w="675"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2</w:t>
            </w:r>
          </w:p>
        </w:tc>
        <w:tc>
          <w:tcPr>
            <w:tcW w:w="2977" w:type="dxa"/>
            <w:shd w:val="clear" w:color="auto" w:fill="auto"/>
          </w:tcPr>
          <w:p w:rsidR="003E1DD7" w:rsidRPr="00496676" w:rsidRDefault="00C26BA0" w:rsidP="00C26BA0">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4.</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Elaborarea și actualizarea strategiilor raionale de tineret în baza Strategiei naționale de dezvoltare a sectorului de tineret  2020</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046B8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 parcursul anului 2016 specialiștii de tineret din cadrul autorităților locale de nivelul II au primit consultanță și suport logistic în vederea elaborării/actualizării strategiilor raionale de tineret în baza Strategiei naționale de dezvoltare a sectorului de tineret 2020. </w:t>
            </w:r>
            <w:r w:rsidR="00046B88">
              <w:rPr>
                <w:rFonts w:ascii="Times New Roman" w:hAnsi="Times New Roman" w:cs="Times New Roman"/>
                <w:sz w:val="24"/>
                <w:szCs w:val="24"/>
                <w:lang w:val="ro-RO"/>
              </w:rPr>
              <w:t>A</w:t>
            </w:r>
            <w:r>
              <w:rPr>
                <w:rFonts w:ascii="Times New Roman" w:hAnsi="Times New Roman" w:cs="Times New Roman"/>
                <w:sz w:val="24"/>
                <w:szCs w:val="24"/>
                <w:lang w:val="ro-RO"/>
              </w:rPr>
              <w:t>utoritățile locale de nivelul II nu au elabora</w:t>
            </w:r>
            <w:r w:rsidR="007D66FC">
              <w:rPr>
                <w:rFonts w:ascii="Times New Roman" w:hAnsi="Times New Roman" w:cs="Times New Roman"/>
                <w:sz w:val="24"/>
                <w:szCs w:val="24"/>
                <w:lang w:val="ro-RO"/>
              </w:rPr>
              <w:t>t</w:t>
            </w:r>
            <w:r>
              <w:rPr>
                <w:rFonts w:ascii="Times New Roman" w:hAnsi="Times New Roman" w:cs="Times New Roman"/>
                <w:sz w:val="24"/>
                <w:szCs w:val="24"/>
                <w:lang w:val="ro-RO"/>
              </w:rPr>
              <w:t xml:space="preserve"> și aproba</w:t>
            </w:r>
            <w:r w:rsidR="007D66FC">
              <w:rPr>
                <w:rFonts w:ascii="Times New Roman" w:hAnsi="Times New Roman" w:cs="Times New Roman"/>
                <w:sz w:val="24"/>
                <w:szCs w:val="24"/>
                <w:lang w:val="ro-RO"/>
              </w:rPr>
              <w:t>t</w:t>
            </w:r>
            <w:r>
              <w:rPr>
                <w:rFonts w:ascii="Times New Roman" w:hAnsi="Times New Roman" w:cs="Times New Roman"/>
                <w:sz w:val="24"/>
                <w:szCs w:val="24"/>
                <w:lang w:val="ro-RO"/>
              </w:rPr>
              <w:t xml:space="preserve"> asemenea documente</w:t>
            </w:r>
            <w:r w:rsidR="00046B88">
              <w:rPr>
                <w:rFonts w:ascii="Times New Roman" w:hAnsi="Times New Roman" w:cs="Times New Roman"/>
                <w:sz w:val="24"/>
                <w:szCs w:val="24"/>
                <w:lang w:val="ro-RO"/>
              </w:rPr>
              <w:t>, pe parcursul anului 2016</w:t>
            </w:r>
            <w:r>
              <w:rPr>
                <w:rFonts w:ascii="Times New Roman" w:hAnsi="Times New Roman" w:cs="Times New Roman"/>
                <w:sz w:val="24"/>
                <w:szCs w:val="24"/>
                <w:lang w:val="ro-RO"/>
              </w:rPr>
              <w:t>.</w:t>
            </w:r>
          </w:p>
        </w:tc>
        <w:tc>
          <w:tcPr>
            <w:tcW w:w="2153" w:type="dxa"/>
          </w:tcPr>
          <w:p w:rsidR="003E1DD7" w:rsidRPr="00496676" w:rsidRDefault="002D7C89" w:rsidP="00131EDD">
            <w:pPr>
              <w:rPr>
                <w:rFonts w:ascii="Times New Roman" w:hAnsi="Times New Roman" w:cs="Times New Roman"/>
                <w:sz w:val="24"/>
                <w:szCs w:val="24"/>
                <w:lang w:val="ro-RO"/>
              </w:rPr>
            </w:pPr>
            <w:hyperlink r:id="rId8"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685378">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p w:rsidR="003E1DD7" w:rsidRPr="00496676" w:rsidRDefault="003E1DD7" w:rsidP="00685378">
            <w:pPr>
              <w:rPr>
                <w:rFonts w:ascii="Times New Roman" w:hAnsi="Times New Roman" w:cs="Times New Roman"/>
                <w:sz w:val="24"/>
                <w:szCs w:val="24"/>
                <w:lang w:val="ro-RO"/>
              </w:rPr>
            </w:pPr>
            <w:r w:rsidRPr="00496676">
              <w:rPr>
                <w:rFonts w:ascii="Times New Roman" w:hAnsi="Times New Roman" w:cs="Times New Roman"/>
                <w:sz w:val="24"/>
                <w:szCs w:val="24"/>
                <w:lang w:val="ro-RO"/>
              </w:rPr>
              <w:t>autorităţile administraţiei publice locale</w:t>
            </w:r>
          </w:p>
        </w:tc>
      </w:tr>
      <w:tr w:rsidR="003E1DD7" w:rsidRPr="00496676" w:rsidTr="00330A33">
        <w:tc>
          <w:tcPr>
            <w:tcW w:w="675"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3</w:t>
            </w:r>
          </w:p>
        </w:tc>
        <w:tc>
          <w:tcPr>
            <w:tcW w:w="2977" w:type="dxa"/>
          </w:tcPr>
          <w:p w:rsidR="003E1DD7" w:rsidRPr="00496676" w:rsidRDefault="00C26BA0" w:rsidP="00C26BA0">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6.</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Perfecționarea continuă a cadrului normativ din domeniul tineretului</w:t>
            </w:r>
          </w:p>
          <w:p w:rsidR="003E1DD7" w:rsidRPr="00496676" w:rsidRDefault="003E1DD7" w:rsidP="00131EDD">
            <w:pPr>
              <w:rPr>
                <w:rFonts w:ascii="Times New Roman" w:hAnsi="Times New Roman" w:cs="Times New Roman"/>
                <w:sz w:val="24"/>
                <w:szCs w:val="24"/>
                <w:lang w:val="ro-RO"/>
              </w:rPr>
            </w:pP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Continuu</w:t>
            </w:r>
          </w:p>
        </w:tc>
        <w:tc>
          <w:tcPr>
            <w:tcW w:w="5528" w:type="dxa"/>
          </w:tcPr>
          <w:p w:rsidR="003E1DD7" w:rsidRPr="00496676" w:rsidRDefault="003E1DD7" w:rsidP="00523E1F">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și Sportului a fost reprezentat în toate comisiile interministeriale ce au avut ca scop modificări normative ce vizau direct sau tangențial sectorul de tineret. În același timp au fost elaborate următoarele acte:</w:t>
            </w:r>
          </w:p>
          <w:p w:rsidR="003E1DD7" w:rsidRPr="00496676" w:rsidRDefault="003E1DD7" w:rsidP="00C26BA0">
            <w:pPr>
              <w:pStyle w:val="a3"/>
              <w:numPr>
                <w:ilvl w:val="0"/>
                <w:numId w:val="9"/>
              </w:numPr>
              <w:ind w:left="459"/>
              <w:jc w:val="both"/>
              <w:rPr>
                <w:rFonts w:ascii="Times New Roman" w:hAnsi="Times New Roman" w:cs="Times New Roman"/>
                <w:sz w:val="24"/>
                <w:szCs w:val="24"/>
                <w:lang w:val="ro-RO"/>
              </w:rPr>
            </w:pPr>
            <w:r w:rsidRPr="00496676">
              <w:rPr>
                <w:rFonts w:ascii="Times New Roman" w:eastAsia="Times New Roman" w:hAnsi="Times New Roman" w:cs="Times New Roman"/>
                <w:sz w:val="24"/>
                <w:szCs w:val="24"/>
                <w:lang w:val="en-US"/>
              </w:rPr>
              <w:t>Regulamentul</w:t>
            </w:r>
            <w:r w:rsidR="001611A0">
              <w:rPr>
                <w:rFonts w:ascii="Times New Roman" w:eastAsia="Times New Roman" w:hAnsi="Times New Roman" w:cs="Times New Roman"/>
                <w:sz w:val="24"/>
                <w:szCs w:val="24"/>
                <w:lang w:val="en-US"/>
              </w:rPr>
              <w:t>-</w:t>
            </w:r>
            <w:r w:rsidRPr="00496676">
              <w:rPr>
                <w:rFonts w:ascii="Times New Roman" w:eastAsia="Times New Roman" w:hAnsi="Times New Roman" w:cs="Times New Roman"/>
                <w:sz w:val="24"/>
                <w:szCs w:val="24"/>
                <w:lang w:val="en-US"/>
              </w:rPr>
              <w:t>cadru al Consiliilor Locale ale Tinerilor, aprobat prin Ordinul ministrului tineretului și sportului nr. 303 din 31.10.2016;</w:t>
            </w:r>
          </w:p>
          <w:p w:rsidR="003E1DD7" w:rsidRPr="00496676" w:rsidRDefault="003E1DD7" w:rsidP="00C26BA0">
            <w:pPr>
              <w:pStyle w:val="a3"/>
              <w:numPr>
                <w:ilvl w:val="0"/>
                <w:numId w:val="9"/>
              </w:numPr>
              <w:ind w:left="459"/>
              <w:jc w:val="both"/>
              <w:rPr>
                <w:rFonts w:ascii="Times New Roman" w:hAnsi="Times New Roman" w:cs="Times New Roman"/>
                <w:sz w:val="24"/>
                <w:szCs w:val="24"/>
                <w:lang w:val="ro-RO"/>
              </w:rPr>
            </w:pPr>
            <w:r w:rsidRPr="00496676">
              <w:rPr>
                <w:rFonts w:ascii="Times New Roman" w:eastAsia="Times New Roman" w:hAnsi="Times New Roman" w:cs="Times New Roman"/>
                <w:sz w:val="24"/>
                <w:szCs w:val="24"/>
                <w:lang w:val="en-US"/>
              </w:rPr>
              <w:t>Regulamentul-cadru privind organizarea și desfășurarea Programului de Granturi pentru organizațiile de tineret, aprobat prin Ordinul Ministrului Tineretului și Sportului nr.T/376 din 30 decembrie 2016;</w:t>
            </w:r>
          </w:p>
          <w:p w:rsidR="003E1DD7" w:rsidRPr="00496676" w:rsidRDefault="003E1DD7" w:rsidP="00C26BA0">
            <w:pPr>
              <w:pStyle w:val="a3"/>
              <w:numPr>
                <w:ilvl w:val="0"/>
                <w:numId w:val="9"/>
              </w:numPr>
              <w:ind w:left="459"/>
              <w:jc w:val="both"/>
              <w:rPr>
                <w:rFonts w:ascii="Times New Roman" w:hAnsi="Times New Roman" w:cs="Times New Roman"/>
                <w:sz w:val="24"/>
                <w:szCs w:val="24"/>
                <w:lang w:val="ro-RO"/>
              </w:rPr>
            </w:pPr>
            <w:r w:rsidRPr="00496676">
              <w:rPr>
                <w:rFonts w:ascii="Times New Roman" w:eastAsia="Times New Roman" w:hAnsi="Times New Roman" w:cs="Times New Roman"/>
                <w:sz w:val="24"/>
                <w:szCs w:val="24"/>
                <w:lang w:val="ro-RO"/>
              </w:rPr>
              <w:t>P</w:t>
            </w:r>
            <w:r w:rsidRPr="00496676">
              <w:rPr>
                <w:rFonts w:ascii="Times New Roman" w:eastAsia="Times New Roman" w:hAnsi="Times New Roman" w:cs="Times New Roman"/>
                <w:sz w:val="24"/>
                <w:szCs w:val="24"/>
                <w:lang w:val="en-US"/>
              </w:rPr>
              <w:t xml:space="preserve">roiectul Programului de asistență pentru </w:t>
            </w:r>
            <w:r w:rsidRPr="00496676">
              <w:rPr>
                <w:rFonts w:ascii="Times New Roman" w:eastAsia="Times New Roman" w:hAnsi="Times New Roman" w:cs="Times New Roman"/>
                <w:sz w:val="24"/>
                <w:szCs w:val="24"/>
                <w:lang w:val="en-US"/>
              </w:rPr>
              <w:lastRenderedPageBreak/>
              <w:t>dezvoltarea și extinderea serviciilor Centrelor de tineret. Pentru trimestrul I 2017 se planifică o consultare amplă cu subdiviziunile APL de nivelul II responsabile de politicile de tineret și lansarea acestuia;</w:t>
            </w:r>
          </w:p>
          <w:p w:rsidR="003E1DD7" w:rsidRPr="00496676" w:rsidRDefault="003E1DD7" w:rsidP="00C26BA0">
            <w:pPr>
              <w:pStyle w:val="a3"/>
              <w:numPr>
                <w:ilvl w:val="0"/>
                <w:numId w:val="9"/>
              </w:numPr>
              <w:ind w:left="459"/>
              <w:jc w:val="both"/>
              <w:rPr>
                <w:rFonts w:ascii="Times New Roman" w:hAnsi="Times New Roman" w:cs="Times New Roman"/>
                <w:sz w:val="24"/>
                <w:szCs w:val="24"/>
                <w:lang w:val="ro-RO"/>
              </w:rPr>
            </w:pPr>
            <w:r w:rsidRPr="00496676">
              <w:rPr>
                <w:rFonts w:ascii="Times New Roman" w:eastAsia="Times New Roman" w:hAnsi="Times New Roman" w:cs="Times New Roman"/>
                <w:sz w:val="24"/>
                <w:szCs w:val="24"/>
                <w:lang w:val="ro-RO"/>
              </w:rPr>
              <w:t>P</w:t>
            </w:r>
            <w:r w:rsidRPr="00496676">
              <w:rPr>
                <w:rFonts w:ascii="Times New Roman" w:eastAsia="Times New Roman" w:hAnsi="Times New Roman" w:cs="Times New Roman"/>
                <w:sz w:val="24"/>
                <w:szCs w:val="24"/>
                <w:lang w:val="en-US"/>
              </w:rPr>
              <w:t xml:space="preserve">roiectul Standardelor generale pentru acreditarea prestatorilor de servicii prietenoase tinerilor. Proiectul a fost consultat cu membrii Reţelei Prestatorilor de Servicii Prietenoase Tinerilor, respectiv </w:t>
            </w:r>
            <w:r w:rsidR="003251E9">
              <w:rPr>
                <w:rFonts w:ascii="Times New Roman" w:eastAsia="Times New Roman" w:hAnsi="Times New Roman" w:cs="Times New Roman"/>
                <w:sz w:val="24"/>
                <w:szCs w:val="24"/>
                <w:lang w:val="en-US"/>
              </w:rPr>
              <w:t>au fost realizate anumite ajustă</w:t>
            </w:r>
            <w:r w:rsidRPr="00496676">
              <w:rPr>
                <w:rFonts w:ascii="Times New Roman" w:eastAsia="Times New Roman" w:hAnsi="Times New Roman" w:cs="Times New Roman"/>
                <w:sz w:val="24"/>
                <w:szCs w:val="24"/>
                <w:lang w:val="en-US"/>
              </w:rPr>
              <w:t>ri și îmbunătăţiri ale documentului.</w:t>
            </w:r>
          </w:p>
        </w:tc>
        <w:tc>
          <w:tcPr>
            <w:tcW w:w="2153" w:type="dxa"/>
          </w:tcPr>
          <w:p w:rsidR="003E1DD7" w:rsidRPr="00496676" w:rsidRDefault="002D7C89" w:rsidP="00131EDD">
            <w:pPr>
              <w:rPr>
                <w:rFonts w:ascii="Times New Roman" w:hAnsi="Times New Roman" w:cs="Times New Roman"/>
                <w:sz w:val="24"/>
                <w:szCs w:val="24"/>
                <w:lang w:val="ro-RO"/>
              </w:rPr>
            </w:pPr>
            <w:hyperlink r:id="rId9"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4</w:t>
            </w:r>
          </w:p>
        </w:tc>
        <w:tc>
          <w:tcPr>
            <w:tcW w:w="2977" w:type="dxa"/>
          </w:tcPr>
          <w:p w:rsidR="003E1DD7" w:rsidRPr="00496676" w:rsidRDefault="000C4EB5"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7.</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Realizarea</w:t>
            </w:r>
            <w:r w:rsidR="003E1DD7" w:rsidRPr="00496676">
              <w:rPr>
                <w:rFonts w:ascii="Times New Roman" w:hAnsi="Times New Roman" w:cs="Times New Roman"/>
                <w:color w:val="0070C0"/>
                <w:sz w:val="24"/>
                <w:szCs w:val="24"/>
                <w:lang w:val="ro-RO"/>
              </w:rPr>
              <w:t xml:space="preserve"> </w:t>
            </w:r>
            <w:r w:rsidR="003E1DD7" w:rsidRPr="00496676">
              <w:rPr>
                <w:rFonts w:ascii="Times New Roman" w:hAnsi="Times New Roman" w:cs="Times New Roman"/>
                <w:sz w:val="24"/>
                <w:szCs w:val="24"/>
                <w:lang w:val="ro-RO"/>
              </w:rPr>
              <w:t>studiilor privind implicarea tinerilor în procesul de luare a deciziilor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Cel puțin o dată la doi ani</w:t>
            </w:r>
          </w:p>
        </w:tc>
        <w:tc>
          <w:tcPr>
            <w:tcW w:w="5528" w:type="dxa"/>
          </w:tcPr>
          <w:p w:rsidR="003E1DD7" w:rsidRPr="00496676" w:rsidRDefault="003E1DD7" w:rsidP="00FB77EF">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În cadrul proiectului </w:t>
            </w:r>
            <w:proofErr w:type="gramStart"/>
            <w:r w:rsidRPr="00496676">
              <w:rPr>
                <w:rFonts w:ascii="Times New Roman" w:eastAsia="Times New Roman" w:hAnsi="Times New Roman" w:cs="Times New Roman"/>
                <w:sz w:val="24"/>
                <w:szCs w:val="24"/>
                <w:lang w:val="en-US"/>
              </w:rPr>
              <w:t>,,Incluziunea</w:t>
            </w:r>
            <w:proofErr w:type="gramEnd"/>
            <w:r w:rsidRPr="00496676">
              <w:rPr>
                <w:rFonts w:ascii="Times New Roman" w:eastAsia="Times New Roman" w:hAnsi="Times New Roman" w:cs="Times New Roman"/>
                <w:sz w:val="24"/>
                <w:szCs w:val="24"/>
                <w:lang w:val="en-US"/>
              </w:rPr>
              <w:t xml:space="preserve"> tinerilor”</w:t>
            </w:r>
            <w:r w:rsidR="00135F12">
              <w:rPr>
                <w:rFonts w:ascii="Times New Roman" w:eastAsia="Times New Roman" w:hAnsi="Times New Roman" w:cs="Times New Roman"/>
                <w:sz w:val="24"/>
                <w:szCs w:val="24"/>
                <w:lang w:val="en-US"/>
              </w:rPr>
              <w:t>,</w:t>
            </w:r>
            <w:r w:rsidRPr="00496676">
              <w:rPr>
                <w:rFonts w:ascii="Times New Roman" w:eastAsia="Times New Roman" w:hAnsi="Times New Roman" w:cs="Times New Roman"/>
                <w:sz w:val="24"/>
                <w:szCs w:val="24"/>
                <w:lang w:val="en-US"/>
              </w:rPr>
              <w:t xml:space="preserve"> implementat de către OECD, finanțat de UE, avînd ca beneficiar </w:t>
            </w:r>
            <w:r w:rsidR="00D20F14" w:rsidRPr="00581CC2">
              <w:rPr>
                <w:rFonts w:ascii="Times New Roman" w:eastAsia="Times New Roman" w:hAnsi="Times New Roman" w:cs="Times New Roman"/>
                <w:sz w:val="24"/>
                <w:szCs w:val="24"/>
                <w:lang w:val="en-US"/>
              </w:rPr>
              <w:t>M</w:t>
            </w:r>
            <w:r w:rsidR="00D20F14">
              <w:rPr>
                <w:rFonts w:ascii="Times New Roman" w:eastAsia="Times New Roman" w:hAnsi="Times New Roman" w:cs="Times New Roman"/>
                <w:sz w:val="24"/>
                <w:szCs w:val="24"/>
                <w:lang w:val="en-US"/>
              </w:rPr>
              <w:t xml:space="preserve">inisterul </w:t>
            </w:r>
            <w:r w:rsidR="00D20F14" w:rsidRPr="00581CC2">
              <w:rPr>
                <w:rFonts w:ascii="Times New Roman" w:eastAsia="Times New Roman" w:hAnsi="Times New Roman" w:cs="Times New Roman"/>
                <w:sz w:val="24"/>
                <w:szCs w:val="24"/>
                <w:lang w:val="en-US"/>
              </w:rPr>
              <w:t>T</w:t>
            </w:r>
            <w:r w:rsidR="00D20F14">
              <w:rPr>
                <w:rFonts w:ascii="Times New Roman" w:eastAsia="Times New Roman" w:hAnsi="Times New Roman" w:cs="Times New Roman"/>
                <w:sz w:val="24"/>
                <w:szCs w:val="24"/>
                <w:lang w:val="en-US"/>
              </w:rPr>
              <w:t xml:space="preserve">ineretului și </w:t>
            </w:r>
            <w:r w:rsidR="00D20F14" w:rsidRPr="00581CC2">
              <w:rPr>
                <w:rFonts w:ascii="Times New Roman" w:eastAsia="Times New Roman" w:hAnsi="Times New Roman" w:cs="Times New Roman"/>
                <w:sz w:val="24"/>
                <w:szCs w:val="24"/>
                <w:lang w:val="en-US"/>
              </w:rPr>
              <w:t>S</w:t>
            </w:r>
            <w:r w:rsidR="00D20F14">
              <w:rPr>
                <w:rFonts w:ascii="Times New Roman" w:eastAsia="Times New Roman" w:hAnsi="Times New Roman" w:cs="Times New Roman"/>
                <w:sz w:val="24"/>
                <w:szCs w:val="24"/>
                <w:lang w:val="en-US"/>
              </w:rPr>
              <w:t>portului</w:t>
            </w:r>
            <w:r w:rsidRPr="00496676">
              <w:rPr>
                <w:rFonts w:ascii="Times New Roman" w:eastAsia="Times New Roman" w:hAnsi="Times New Roman" w:cs="Times New Roman"/>
                <w:sz w:val="24"/>
                <w:szCs w:val="24"/>
                <w:lang w:val="en-US"/>
              </w:rPr>
              <w:t>, a fost realizat studiul ,,Tânăr în Moldova 2016”. Sondajul sociologic ,,Tânăr în Moldova 2016” a fost realizat de catre Compania de Investiga</w:t>
            </w:r>
            <w:r w:rsidR="00FB77EF">
              <w:rPr>
                <w:rFonts w:ascii="Times New Roman" w:eastAsia="Times New Roman" w:hAnsi="Times New Roman" w:cs="Times New Roman"/>
                <w:sz w:val="24"/>
                <w:szCs w:val="24"/>
                <w:lang w:val="en-US"/>
              </w:rPr>
              <w:t>ț</w:t>
            </w:r>
            <w:r w:rsidRPr="00496676">
              <w:rPr>
                <w:rFonts w:ascii="Times New Roman" w:eastAsia="Times New Roman" w:hAnsi="Times New Roman" w:cs="Times New Roman"/>
                <w:sz w:val="24"/>
                <w:szCs w:val="24"/>
                <w:lang w:val="en-US"/>
              </w:rPr>
              <w:t>ii Sociologice CBS-AXA, și a prezentat mai multe elemente complexe privind situa</w:t>
            </w:r>
            <w:r w:rsidR="00FB77EF">
              <w:rPr>
                <w:rFonts w:ascii="Times New Roman" w:eastAsia="Times New Roman" w:hAnsi="Times New Roman" w:cs="Times New Roman"/>
                <w:sz w:val="24"/>
                <w:szCs w:val="24"/>
                <w:lang w:val="en-US"/>
              </w:rPr>
              <w:t>ț</w:t>
            </w:r>
            <w:r w:rsidRPr="00496676">
              <w:rPr>
                <w:rFonts w:ascii="Times New Roman" w:eastAsia="Times New Roman" w:hAnsi="Times New Roman" w:cs="Times New Roman"/>
                <w:sz w:val="24"/>
                <w:szCs w:val="24"/>
                <w:lang w:val="en-US"/>
              </w:rPr>
              <w:t>ia tinerilor din Moldova precum; democra</w:t>
            </w:r>
            <w:r w:rsidR="00FB77EF">
              <w:rPr>
                <w:rFonts w:ascii="Times New Roman" w:eastAsia="Times New Roman" w:hAnsi="Times New Roman" w:cs="Times New Roman"/>
                <w:sz w:val="24"/>
                <w:szCs w:val="24"/>
                <w:lang w:val="en-US"/>
              </w:rPr>
              <w:t>ț</w:t>
            </w:r>
            <w:r w:rsidRPr="00496676">
              <w:rPr>
                <w:rFonts w:ascii="Times New Roman" w:eastAsia="Times New Roman" w:hAnsi="Times New Roman" w:cs="Times New Roman"/>
                <w:sz w:val="24"/>
                <w:szCs w:val="24"/>
                <w:lang w:val="en-US"/>
              </w:rPr>
              <w:t>ia și participarea civică în rîndul tinerilor, accesul la serviciile de tinere</w:t>
            </w:r>
            <w:r w:rsidR="00FB77EF">
              <w:rPr>
                <w:rFonts w:ascii="Times New Roman" w:eastAsia="Times New Roman" w:hAnsi="Times New Roman" w:cs="Times New Roman"/>
                <w:sz w:val="24"/>
                <w:szCs w:val="24"/>
                <w:lang w:val="en-US"/>
              </w:rPr>
              <w:t>t și centrele de tineret; situaț</w:t>
            </w:r>
            <w:r w:rsidRPr="00496676">
              <w:rPr>
                <w:rFonts w:ascii="Times New Roman" w:eastAsia="Times New Roman" w:hAnsi="Times New Roman" w:cs="Times New Roman"/>
                <w:sz w:val="24"/>
                <w:szCs w:val="24"/>
                <w:lang w:val="en-US"/>
              </w:rPr>
              <w:t>ia tinerilor pe piața forței de muncă, oportunitățile și situația tinerilor privind dezvoltarea afacerilor, accesul la servicii de sănătate prieteno</w:t>
            </w:r>
            <w:r w:rsidR="00FB77EF">
              <w:rPr>
                <w:rFonts w:ascii="Times New Roman" w:eastAsia="Times New Roman" w:hAnsi="Times New Roman" w:cs="Times New Roman"/>
                <w:sz w:val="24"/>
                <w:szCs w:val="24"/>
                <w:lang w:val="en-US"/>
              </w:rPr>
              <w:t>ase tinerilor, accesul la educație, migraț</w:t>
            </w:r>
            <w:r w:rsidRPr="00496676">
              <w:rPr>
                <w:rFonts w:ascii="Times New Roman" w:eastAsia="Times New Roman" w:hAnsi="Times New Roman" w:cs="Times New Roman"/>
                <w:sz w:val="24"/>
                <w:szCs w:val="24"/>
                <w:lang w:val="en-US"/>
              </w:rPr>
              <w:t xml:space="preserve">ia etc..    </w:t>
            </w:r>
            <w:r>
              <w:rPr>
                <w:rFonts w:ascii="Times New Roman" w:eastAsia="Times New Roman" w:hAnsi="Times New Roman" w:cs="Times New Roman"/>
                <w:sz w:val="24"/>
                <w:szCs w:val="24"/>
                <w:lang w:val="en-US"/>
              </w:rPr>
              <w:t xml:space="preserve"> </w:t>
            </w:r>
          </w:p>
        </w:tc>
        <w:tc>
          <w:tcPr>
            <w:tcW w:w="2153" w:type="dxa"/>
          </w:tcPr>
          <w:p w:rsidR="003E1DD7" w:rsidRPr="00496676" w:rsidRDefault="002D7C89" w:rsidP="00131EDD">
            <w:pPr>
              <w:rPr>
                <w:rFonts w:ascii="Times New Roman" w:hAnsi="Times New Roman" w:cs="Times New Roman"/>
                <w:sz w:val="24"/>
                <w:szCs w:val="24"/>
                <w:lang w:val="ro-RO"/>
              </w:rPr>
            </w:pPr>
            <w:hyperlink r:id="rId10"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5</w:t>
            </w:r>
          </w:p>
        </w:tc>
        <w:tc>
          <w:tcPr>
            <w:tcW w:w="2977" w:type="dxa"/>
          </w:tcPr>
          <w:p w:rsidR="003E1DD7" w:rsidRPr="00496676" w:rsidRDefault="000C4EB5" w:rsidP="00755ED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8.</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Crearea structurilor de co-management la nivel raional în minimum 50% din autorităţile administraţiei publice locale de nivelul al doilea</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006417">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Ministerul Tineretului şi Sportului în colaborare cu Consiliul Naţional al Tinerilor din Moldova a lansat procesul de consultare pentru elaborarea conceptului programului de activitate al structurilor de co-management la nivel raional în conformitate cu misiunea acestora şi în acelaşi timp să fie asigurată durabilitatea acestora. În cadrul acestui proces s-a încercat și implicarea altor parteneri și donatori, în principiu pentru anul 2017 unii parteneri de dezvoltare și-au dat acordul de a oferi suport în procesul de creare a structurilor de co-management la nivel raional.</w:t>
            </w:r>
          </w:p>
        </w:tc>
        <w:tc>
          <w:tcPr>
            <w:tcW w:w="2153" w:type="dxa"/>
          </w:tcPr>
          <w:p w:rsidR="003E1DD7" w:rsidRPr="00496676" w:rsidRDefault="002D7C89" w:rsidP="00131EDD">
            <w:pPr>
              <w:rPr>
                <w:rFonts w:ascii="Times New Roman" w:hAnsi="Times New Roman" w:cs="Times New Roman"/>
                <w:sz w:val="24"/>
                <w:szCs w:val="24"/>
                <w:lang w:val="ro-RO"/>
              </w:rPr>
            </w:pPr>
            <w:hyperlink r:id="rId11"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6</w:t>
            </w:r>
          </w:p>
        </w:tc>
        <w:tc>
          <w:tcPr>
            <w:tcW w:w="2977" w:type="dxa"/>
          </w:tcPr>
          <w:p w:rsidR="003E1DD7" w:rsidRPr="00496676" w:rsidRDefault="000C4EB5" w:rsidP="00755ED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9.</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Elaborarea regulamentu</w:t>
            </w:r>
            <w:r>
              <w:rPr>
                <w:rFonts w:ascii="Times New Roman" w:hAnsi="Times New Roman" w:cs="Times New Roman"/>
                <w:sz w:val="24"/>
                <w:szCs w:val="24"/>
                <w:lang w:val="ro-RO"/>
              </w:rPr>
              <w:t>-</w:t>
            </w:r>
            <w:r w:rsidR="003E1DD7" w:rsidRPr="00496676">
              <w:rPr>
                <w:rFonts w:ascii="Times New Roman" w:hAnsi="Times New Roman" w:cs="Times New Roman"/>
                <w:sz w:val="24"/>
                <w:szCs w:val="24"/>
                <w:lang w:val="ro-RO"/>
              </w:rPr>
              <w:t>lui-cadru de oferire  a granturilor mici la nivel de raion</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E94AA1">
            <w:pPr>
              <w:jc w:val="both"/>
              <w:rPr>
                <w:rFonts w:ascii="Times New Roman" w:hAnsi="Times New Roman" w:cs="Times New Roman"/>
                <w:sz w:val="24"/>
                <w:szCs w:val="24"/>
                <w:lang w:val="ro-RO"/>
              </w:rPr>
            </w:pPr>
            <w:r w:rsidRPr="00496676">
              <w:rPr>
                <w:rFonts w:ascii="Times New Roman" w:eastAsia="Times New Roman" w:hAnsi="Times New Roman" w:cs="Times New Roman"/>
                <w:sz w:val="24"/>
                <w:szCs w:val="24"/>
                <w:lang w:val="ro-RO"/>
              </w:rPr>
              <w:t xml:space="preserve">A fost </w:t>
            </w:r>
            <w:r w:rsidR="002B68BF">
              <w:rPr>
                <w:rFonts w:ascii="Times New Roman" w:eastAsia="Times New Roman" w:hAnsi="Times New Roman" w:cs="Times New Roman"/>
                <w:sz w:val="24"/>
                <w:szCs w:val="24"/>
                <w:lang w:val="ro-RO"/>
              </w:rPr>
              <w:t>elaborat</w:t>
            </w:r>
            <w:r w:rsidRPr="00496676">
              <w:rPr>
                <w:rFonts w:ascii="Times New Roman" w:eastAsia="Times New Roman" w:hAnsi="Times New Roman" w:cs="Times New Roman"/>
                <w:sz w:val="24"/>
                <w:szCs w:val="24"/>
                <w:lang w:val="ro-RO"/>
              </w:rPr>
              <w:t xml:space="preserve"> </w:t>
            </w:r>
            <w:r w:rsidRPr="00496676">
              <w:rPr>
                <w:rFonts w:ascii="Times New Roman" w:eastAsia="Times New Roman" w:hAnsi="Times New Roman" w:cs="Times New Roman"/>
                <w:sz w:val="24"/>
                <w:szCs w:val="24"/>
                <w:lang w:val="en-US"/>
              </w:rPr>
              <w:t>Regulamentul-cadru privind organizarea și desfășurarea Programului de Granturi pentru organizațiile de tineret, aprobat prin Ordinul Ministrului Tineretului și Sportului</w:t>
            </w:r>
            <w:r w:rsidR="002B68BF">
              <w:rPr>
                <w:rFonts w:ascii="Times New Roman" w:eastAsia="Times New Roman" w:hAnsi="Times New Roman" w:cs="Times New Roman"/>
                <w:sz w:val="24"/>
                <w:szCs w:val="24"/>
                <w:lang w:val="en-US"/>
              </w:rPr>
              <w:t xml:space="preserve"> nr.T/376 din 30 decembrie 2016.</w:t>
            </w:r>
            <w:r w:rsidR="00E94AA1">
              <w:rPr>
                <w:rFonts w:ascii="Times New Roman" w:eastAsia="Times New Roman" w:hAnsi="Times New Roman" w:cs="Times New Roman"/>
                <w:sz w:val="24"/>
                <w:szCs w:val="24"/>
                <w:lang w:val="en-US"/>
              </w:rPr>
              <w:t xml:space="preserve"> </w:t>
            </w:r>
            <w:r w:rsidRPr="00496676">
              <w:rPr>
                <w:rFonts w:ascii="Times New Roman" w:hAnsi="Times New Roman" w:cs="Times New Roman"/>
                <w:sz w:val="24"/>
                <w:szCs w:val="24"/>
                <w:lang w:val="ro-RO"/>
              </w:rPr>
              <w:t>Beneficiind de autonomie locală, conform principiilor de descentralizare, priorităților stabilite la nivel local, fiecare autoritate publică locală decide privind oferirea de granturi sau contractarea unor servicii de la organizațiile societății civile</w:t>
            </w:r>
            <w:r w:rsidR="002B68BF">
              <w:rPr>
                <w:rFonts w:ascii="Times New Roman" w:hAnsi="Times New Roman" w:cs="Times New Roman"/>
                <w:sz w:val="24"/>
                <w:szCs w:val="24"/>
                <w:lang w:val="ro-RO"/>
              </w:rPr>
              <w:t xml:space="preserve"> în baza </w:t>
            </w:r>
            <w:r w:rsidR="002B68BF" w:rsidRPr="00496676">
              <w:rPr>
                <w:rFonts w:ascii="Times New Roman" w:eastAsia="Times New Roman" w:hAnsi="Times New Roman" w:cs="Times New Roman"/>
                <w:sz w:val="24"/>
                <w:szCs w:val="24"/>
                <w:lang w:val="en-US"/>
              </w:rPr>
              <w:t>Ordinul</w:t>
            </w:r>
            <w:r w:rsidR="002B68BF">
              <w:rPr>
                <w:rFonts w:ascii="Times New Roman" w:eastAsia="Times New Roman" w:hAnsi="Times New Roman" w:cs="Times New Roman"/>
                <w:sz w:val="24"/>
                <w:szCs w:val="24"/>
                <w:lang w:val="en-US"/>
              </w:rPr>
              <w:t>ui</w:t>
            </w:r>
            <w:r w:rsidR="002B68BF" w:rsidRPr="00496676">
              <w:rPr>
                <w:rFonts w:ascii="Times New Roman" w:eastAsia="Times New Roman" w:hAnsi="Times New Roman" w:cs="Times New Roman"/>
                <w:sz w:val="24"/>
                <w:szCs w:val="24"/>
                <w:lang w:val="en-US"/>
              </w:rPr>
              <w:t xml:space="preserve"> Ministrului Tineretului și Sportului nr.T/376 din 30 decembrie 2016</w:t>
            </w:r>
            <w:r w:rsidRPr="00496676">
              <w:rPr>
                <w:rFonts w:ascii="Times New Roman" w:hAnsi="Times New Roman" w:cs="Times New Roman"/>
                <w:sz w:val="24"/>
                <w:szCs w:val="24"/>
                <w:lang w:val="ro-RO"/>
              </w:rPr>
              <w:t xml:space="preserve">.   </w:t>
            </w:r>
          </w:p>
        </w:tc>
        <w:tc>
          <w:tcPr>
            <w:tcW w:w="2153" w:type="dxa"/>
          </w:tcPr>
          <w:p w:rsidR="003E1DD7" w:rsidRPr="00496676" w:rsidRDefault="002D7C89" w:rsidP="00131EDD">
            <w:pPr>
              <w:rPr>
                <w:rFonts w:ascii="Times New Roman" w:hAnsi="Times New Roman" w:cs="Times New Roman"/>
                <w:sz w:val="24"/>
                <w:szCs w:val="24"/>
                <w:lang w:val="ro-RO"/>
              </w:rPr>
            </w:pPr>
            <w:hyperlink r:id="rId12"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7</w:t>
            </w:r>
          </w:p>
        </w:tc>
        <w:tc>
          <w:tcPr>
            <w:tcW w:w="2977" w:type="dxa"/>
          </w:tcPr>
          <w:p w:rsidR="003E1DD7" w:rsidRPr="00496676" w:rsidRDefault="000C4EB5" w:rsidP="00755ED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10.</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Diversificarea formelor de participare on-line a tinerilor prin intermediul forumurilor, platformelor etc.</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561DFC" w:rsidP="000A44B5">
            <w:pPr>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Ca rezultat al desfășurării unei serii de consultăr</w:t>
            </w:r>
            <w:r w:rsidR="003E1DD7" w:rsidRPr="00496676">
              <w:rPr>
                <w:rFonts w:ascii="Times New Roman" w:eastAsia="Times New Roman" w:hAnsi="Times New Roman" w:cs="Times New Roman"/>
                <w:sz w:val="24"/>
                <w:szCs w:val="24"/>
                <w:lang w:val="en-US"/>
              </w:rPr>
              <w:t>i cu tinerii privind funcționalitatea platformei web</w:t>
            </w:r>
            <w:r>
              <w:rPr>
                <w:rFonts w:ascii="Times New Roman" w:eastAsia="Times New Roman" w:hAnsi="Times New Roman" w:cs="Times New Roman"/>
                <w:sz w:val="24"/>
                <w:szCs w:val="24"/>
                <w:lang w:val="en-US"/>
              </w:rPr>
              <w:t>,</w:t>
            </w:r>
            <w:r w:rsidR="003E1DD7" w:rsidRPr="00496676">
              <w:rPr>
                <w:rFonts w:ascii="Times New Roman" w:eastAsia="Times New Roman" w:hAnsi="Times New Roman" w:cs="Times New Roman"/>
                <w:sz w:val="24"/>
                <w:szCs w:val="24"/>
                <w:lang w:val="en-US"/>
              </w:rPr>
              <w:t xml:space="preserve"> a fost elaborat conceptul și arhitectura platformei web de participare a tinerilor care int</w:t>
            </w:r>
            <w:r>
              <w:rPr>
                <w:rFonts w:ascii="Times New Roman" w:eastAsia="Times New Roman" w:hAnsi="Times New Roman" w:cs="Times New Roman"/>
                <w:sz w:val="24"/>
                <w:szCs w:val="24"/>
                <w:lang w:val="en-US"/>
              </w:rPr>
              <w:t>egrează 2 direcții: consolidare</w:t>
            </w:r>
            <w:r w:rsidR="003E1DD7" w:rsidRPr="00496676">
              <w:rPr>
                <w:rFonts w:ascii="Times New Roman" w:eastAsia="Times New Roman" w:hAnsi="Times New Roman" w:cs="Times New Roman"/>
                <w:sz w:val="24"/>
                <w:szCs w:val="24"/>
                <w:lang w:val="en-US"/>
              </w:rPr>
              <w:t>a potenţialului tinerilor şi implicarea acestora în procesul de dezvoltare a politicilor publice care îi privesc și orientarea tinerilor către serviciile comunitare existente.</w:t>
            </w:r>
            <w:r>
              <w:rPr>
                <w:rFonts w:ascii="Times New Roman" w:hAnsi="Times New Roman" w:cs="Times New Roman"/>
                <w:sz w:val="24"/>
                <w:szCs w:val="24"/>
                <w:lang w:val="en-US"/>
              </w:rPr>
              <w:t xml:space="preserve"> </w:t>
            </w:r>
            <w:r w:rsidR="003E1DD7" w:rsidRPr="00496676">
              <w:rPr>
                <w:rFonts w:ascii="Times New Roman" w:eastAsia="Times New Roman" w:hAnsi="Times New Roman" w:cs="Times New Roman"/>
                <w:sz w:val="24"/>
                <w:szCs w:val="24"/>
                <w:lang w:val="en-US"/>
              </w:rPr>
              <w:t>A fost elaborat caietul de sarcini pentru executarea lucrărilor de creare precum si not</w:t>
            </w:r>
            <w:r>
              <w:rPr>
                <w:rFonts w:ascii="Times New Roman" w:eastAsia="Times New Roman" w:hAnsi="Times New Roman" w:cs="Times New Roman"/>
                <w:sz w:val="24"/>
                <w:szCs w:val="24"/>
                <w:lang w:val="en-US"/>
              </w:rPr>
              <w:t xml:space="preserve">a conceptuala a platformei web. </w:t>
            </w:r>
            <w:r w:rsidR="003E1DD7" w:rsidRPr="00496676">
              <w:rPr>
                <w:rFonts w:ascii="Times New Roman" w:eastAsia="Times New Roman" w:hAnsi="Times New Roman" w:cs="Times New Roman"/>
                <w:sz w:val="24"/>
                <w:szCs w:val="24"/>
                <w:lang w:val="en-US"/>
              </w:rPr>
              <w:t>În trimestrul I al anului 2017, în cooperare cu Centrul de guvernare electronică urmează a fi consultat și îmbunătățit conceptul.</w:t>
            </w:r>
          </w:p>
        </w:tc>
        <w:tc>
          <w:tcPr>
            <w:tcW w:w="2153" w:type="dxa"/>
          </w:tcPr>
          <w:p w:rsidR="003E1DD7" w:rsidRPr="00496676" w:rsidRDefault="002D7C89" w:rsidP="00131EDD">
            <w:pPr>
              <w:rPr>
                <w:rFonts w:ascii="Times New Roman" w:hAnsi="Times New Roman" w:cs="Times New Roman"/>
                <w:sz w:val="24"/>
                <w:szCs w:val="24"/>
                <w:lang w:val="ro-RO"/>
              </w:rPr>
            </w:pPr>
            <w:hyperlink r:id="rId13"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8</w:t>
            </w:r>
          </w:p>
        </w:tc>
        <w:tc>
          <w:tcPr>
            <w:tcW w:w="2977" w:type="dxa"/>
          </w:tcPr>
          <w:p w:rsidR="003E1DD7" w:rsidRPr="00496676" w:rsidRDefault="000C4EB5" w:rsidP="00755ED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11.</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Organizarea traininguri</w:t>
            </w:r>
            <w:r>
              <w:rPr>
                <w:rFonts w:ascii="Times New Roman" w:hAnsi="Times New Roman" w:cs="Times New Roman"/>
                <w:sz w:val="24"/>
                <w:szCs w:val="24"/>
                <w:lang w:val="ro-RO"/>
              </w:rPr>
              <w:t>-</w:t>
            </w:r>
            <w:r w:rsidR="003E1DD7" w:rsidRPr="00496676">
              <w:rPr>
                <w:rFonts w:ascii="Times New Roman" w:hAnsi="Times New Roman" w:cs="Times New Roman"/>
                <w:sz w:val="24"/>
                <w:szCs w:val="24"/>
                <w:lang w:val="ro-RO"/>
              </w:rPr>
              <w:t>lor de instruire pentru  autorităţile administraţiei publice locale privind mecanismele de implicare a tinerilor în procesul de luare a deciziilor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DF522A" w:rsidRDefault="00DF522A" w:rsidP="00DF522A">
            <w:pPr>
              <w:jc w:val="both"/>
              <w:rPr>
                <w:rFonts w:ascii="Times New Roman" w:hAnsi="Times New Roman" w:cs="Times New Roman"/>
                <w:sz w:val="24"/>
                <w:szCs w:val="24"/>
                <w:lang w:val="en-US"/>
              </w:rPr>
            </w:pPr>
            <w:r>
              <w:rPr>
                <w:rFonts w:ascii="Times New Roman" w:hAnsi="Times New Roman" w:cs="Times New Roman"/>
                <w:sz w:val="24"/>
                <w:szCs w:val="24"/>
                <w:lang w:val="ro-RO"/>
              </w:rPr>
              <w:t>În scopul promovării</w:t>
            </w:r>
            <w:r w:rsidRPr="00496676">
              <w:rPr>
                <w:rFonts w:ascii="Times New Roman" w:hAnsi="Times New Roman" w:cs="Times New Roman"/>
                <w:sz w:val="24"/>
                <w:szCs w:val="24"/>
                <w:lang w:val="ro-RO"/>
              </w:rPr>
              <w:t xml:space="preserve"> </w:t>
            </w:r>
            <w:r>
              <w:rPr>
                <w:rFonts w:ascii="Times New Roman" w:hAnsi="Times New Roman" w:cs="Times New Roman"/>
                <w:sz w:val="24"/>
                <w:szCs w:val="24"/>
                <w:lang w:val="ro-RO"/>
              </w:rPr>
              <w:t>mecanismelor</w:t>
            </w:r>
            <w:r w:rsidRPr="00496676">
              <w:rPr>
                <w:rFonts w:ascii="Times New Roman" w:hAnsi="Times New Roman" w:cs="Times New Roman"/>
                <w:sz w:val="24"/>
                <w:szCs w:val="24"/>
                <w:lang w:val="ro-RO"/>
              </w:rPr>
              <w:t xml:space="preserve"> de implicare a tinerilor în procesul de luare a deciziilor </w:t>
            </w:r>
            <w:r>
              <w:rPr>
                <w:rFonts w:ascii="Times New Roman" w:hAnsi="Times New Roman" w:cs="Times New Roman"/>
                <w:sz w:val="24"/>
                <w:szCs w:val="24"/>
                <w:lang w:val="ro-RO"/>
              </w:rPr>
              <w:t xml:space="preserve">au fost desfășurate 4 </w:t>
            </w:r>
            <w:r w:rsidR="004D78E4">
              <w:rPr>
                <w:rFonts w:ascii="Times New Roman" w:hAnsi="Times New Roman" w:cs="Times New Roman"/>
                <w:sz w:val="24"/>
                <w:szCs w:val="24"/>
                <w:lang w:val="ro-RO"/>
              </w:rPr>
              <w:t>Conferințe N</w:t>
            </w:r>
            <w:r>
              <w:rPr>
                <w:rFonts w:ascii="Times New Roman" w:hAnsi="Times New Roman" w:cs="Times New Roman"/>
                <w:sz w:val="24"/>
                <w:szCs w:val="24"/>
                <w:lang w:val="ro-RO"/>
              </w:rPr>
              <w:t xml:space="preserve">aționale ale </w:t>
            </w:r>
            <w:r w:rsidRPr="00496676">
              <w:rPr>
                <w:rFonts w:ascii="Times New Roman" w:hAnsi="Times New Roman" w:cs="Times New Roman"/>
                <w:sz w:val="24"/>
                <w:szCs w:val="24"/>
                <w:lang w:val="en-US"/>
              </w:rPr>
              <w:t>Reţelei Consiliilor Raionale/Municipale ale Tinerilor</w:t>
            </w:r>
            <w:r>
              <w:rPr>
                <w:rFonts w:ascii="Times New Roman" w:hAnsi="Times New Roman" w:cs="Times New Roman"/>
                <w:sz w:val="24"/>
                <w:szCs w:val="24"/>
                <w:lang w:val="en-US"/>
              </w:rPr>
              <w:t>.</w:t>
            </w:r>
            <w:r>
              <w:rPr>
                <w:rFonts w:ascii="Times New Roman" w:hAnsi="Times New Roman" w:cs="Times New Roman"/>
                <w:sz w:val="24"/>
                <w:szCs w:val="24"/>
                <w:lang w:val="ro-RO"/>
              </w:rPr>
              <w:t xml:space="preserve"> </w:t>
            </w:r>
            <w:r w:rsidRPr="00496676">
              <w:rPr>
                <w:rFonts w:ascii="Times New Roman" w:hAnsi="Times New Roman" w:cs="Times New Roman"/>
                <w:sz w:val="24"/>
                <w:szCs w:val="24"/>
                <w:lang w:val="ro-RO"/>
              </w:rPr>
              <w:t>Î</w:t>
            </w:r>
            <w:r>
              <w:rPr>
                <w:rFonts w:ascii="Times New Roman" w:hAnsi="Times New Roman" w:cs="Times New Roman"/>
                <w:sz w:val="24"/>
                <w:szCs w:val="24"/>
                <w:lang w:val="en-US"/>
              </w:rPr>
              <w:t>n cadrul c</w:t>
            </w:r>
            <w:r w:rsidRPr="00496676">
              <w:rPr>
                <w:rFonts w:ascii="Times New Roman" w:hAnsi="Times New Roman" w:cs="Times New Roman"/>
                <w:sz w:val="24"/>
                <w:szCs w:val="24"/>
                <w:lang w:val="en-US"/>
              </w:rPr>
              <w:t xml:space="preserve">onferințelor au participat circa 100 tineri (beneficiari unici) </w:t>
            </w:r>
            <w:r>
              <w:rPr>
                <w:rFonts w:ascii="Times New Roman" w:hAnsi="Times New Roman" w:cs="Times New Roman"/>
                <w:sz w:val="24"/>
                <w:szCs w:val="24"/>
                <w:lang w:val="en-US"/>
              </w:rPr>
              <w:t>și reprezentanți ai autorităților publice locale.</w:t>
            </w:r>
          </w:p>
          <w:p w:rsidR="003E1DD7" w:rsidRPr="00496676" w:rsidRDefault="00B4650A" w:rsidP="00DF522A">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A.O. Institutul de Instru</w:t>
            </w:r>
            <w:r>
              <w:rPr>
                <w:rFonts w:ascii="Times New Roman" w:eastAsia="Times New Roman" w:hAnsi="Times New Roman" w:cs="Times New Roman"/>
                <w:sz w:val="24"/>
                <w:szCs w:val="24"/>
                <w:lang w:val="en-US"/>
              </w:rPr>
              <w:t xml:space="preserve">ire în Dezvoltare “MilleniuM” </w:t>
            </w:r>
            <w:proofErr w:type="gramStart"/>
            <w:r>
              <w:rPr>
                <w:rFonts w:ascii="Times New Roman" w:eastAsia="Times New Roman" w:hAnsi="Times New Roman" w:cs="Times New Roman"/>
                <w:sz w:val="24"/>
                <w:szCs w:val="24"/>
                <w:lang w:val="en-US"/>
              </w:rPr>
              <w:t>a</w:t>
            </w:r>
            <w:proofErr w:type="gramEnd"/>
            <w:r w:rsidRPr="0049667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implementat proiectul</w:t>
            </w:r>
            <w:r w:rsidRPr="00496676">
              <w:rPr>
                <w:rFonts w:ascii="Times New Roman" w:eastAsia="Times New Roman" w:hAnsi="Times New Roman" w:cs="Times New Roman"/>
                <w:sz w:val="24"/>
                <w:szCs w:val="24"/>
                <w:lang w:val="en-US"/>
              </w:rPr>
              <w:t xml:space="preserve"> “Promovarea educaţiei non-formale de calitate în domeniul tineretului”</w:t>
            </w:r>
            <w:r>
              <w:rPr>
                <w:rFonts w:ascii="Times New Roman" w:eastAsia="Times New Roman" w:hAnsi="Times New Roman" w:cs="Times New Roman"/>
                <w:sz w:val="24"/>
                <w:szCs w:val="24"/>
                <w:lang w:val="en-US"/>
              </w:rPr>
              <w:t xml:space="preserve">, în cadrul </w:t>
            </w:r>
            <w:r w:rsidRPr="00496676">
              <w:rPr>
                <w:rFonts w:ascii="Times New Roman" w:eastAsia="Times New Roman" w:hAnsi="Times New Roman" w:cs="Times New Roman"/>
                <w:sz w:val="24"/>
                <w:szCs w:val="24"/>
                <w:lang w:val="en-US"/>
              </w:rPr>
              <w:t>Programului de Granturi</w:t>
            </w:r>
            <w:r>
              <w:rPr>
                <w:rFonts w:ascii="Times New Roman" w:eastAsia="Times New Roman" w:hAnsi="Times New Roman" w:cs="Times New Roman"/>
                <w:sz w:val="24"/>
                <w:szCs w:val="24"/>
                <w:lang w:val="en-US"/>
              </w:rPr>
              <w:t xml:space="preserve">. În </w:t>
            </w:r>
            <w:r w:rsidRPr="00496676">
              <w:rPr>
                <w:rFonts w:ascii="Times New Roman" w:eastAsia="Times New Roman" w:hAnsi="Times New Roman" w:cs="Times New Roman"/>
                <w:sz w:val="24"/>
                <w:szCs w:val="24"/>
                <w:lang w:val="en-US"/>
              </w:rPr>
              <w:t xml:space="preserve">perioada 10-16 iunie, 16-22 august şi 19-25 noiembrie </w:t>
            </w:r>
            <w:r>
              <w:rPr>
                <w:rFonts w:ascii="Times New Roman" w:eastAsia="Times New Roman" w:hAnsi="Times New Roman" w:cs="Times New Roman"/>
                <w:sz w:val="24"/>
                <w:szCs w:val="24"/>
                <w:lang w:val="en-US"/>
              </w:rPr>
              <w:t xml:space="preserve">au </w:t>
            </w:r>
            <w:r w:rsidRPr="00496676">
              <w:rPr>
                <w:rFonts w:ascii="Times New Roman" w:eastAsia="Times New Roman" w:hAnsi="Times New Roman" w:cs="Times New Roman"/>
                <w:sz w:val="24"/>
                <w:szCs w:val="24"/>
                <w:lang w:val="en-US"/>
              </w:rPr>
              <w:t xml:space="preserve">fost desfăşurate 9 module de instruire privind educația nonformală  </w:t>
            </w:r>
            <w:r w:rsidRPr="00496676">
              <w:rPr>
                <w:rFonts w:ascii="Times New Roman" w:eastAsia="Times New Roman" w:hAnsi="Times New Roman" w:cs="Times New Roman"/>
                <w:sz w:val="24"/>
                <w:szCs w:val="24"/>
                <w:lang w:val="en-US"/>
              </w:rPr>
              <w:lastRenderedPageBreak/>
              <w:t>pentru 20 specialişti din cadrul Cen</w:t>
            </w:r>
            <w:r>
              <w:rPr>
                <w:rFonts w:ascii="Times New Roman" w:eastAsia="Times New Roman" w:hAnsi="Times New Roman" w:cs="Times New Roman"/>
                <w:sz w:val="24"/>
                <w:szCs w:val="24"/>
                <w:lang w:val="en-US"/>
              </w:rPr>
              <w:t xml:space="preserve">trelor de Resurse pentru Tineri. </w:t>
            </w:r>
          </w:p>
        </w:tc>
        <w:tc>
          <w:tcPr>
            <w:tcW w:w="2153" w:type="dxa"/>
          </w:tcPr>
          <w:p w:rsidR="003E1DD7" w:rsidRPr="00496676" w:rsidRDefault="002D7C89" w:rsidP="00131EDD">
            <w:pPr>
              <w:rPr>
                <w:rFonts w:ascii="Times New Roman" w:hAnsi="Times New Roman" w:cs="Times New Roman"/>
                <w:sz w:val="24"/>
                <w:szCs w:val="24"/>
                <w:lang w:val="ro-RO"/>
              </w:rPr>
            </w:pPr>
            <w:hyperlink r:id="rId14"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9</w:t>
            </w:r>
          </w:p>
        </w:tc>
        <w:tc>
          <w:tcPr>
            <w:tcW w:w="2977" w:type="dxa"/>
            <w:shd w:val="clear" w:color="auto" w:fill="auto"/>
          </w:tcPr>
          <w:p w:rsidR="003E1DD7" w:rsidRPr="00496676" w:rsidRDefault="000C4EB5" w:rsidP="00755ED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12.</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Crearea unui mecanism de monitorizare a bugetelor la nivel local de către tineri şi a unui mediu propice de participare</w:t>
            </w:r>
          </w:p>
          <w:p w:rsidR="003E1DD7" w:rsidRPr="00496676" w:rsidRDefault="003E1DD7" w:rsidP="00755ED6">
            <w:pPr>
              <w:jc w:val="both"/>
              <w:rPr>
                <w:rFonts w:ascii="Times New Roman" w:hAnsi="Times New Roman" w:cs="Times New Roman"/>
                <w:sz w:val="24"/>
                <w:szCs w:val="24"/>
                <w:lang w:val="ro-RO"/>
              </w:rPr>
            </w:pP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5D2F4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Consiliul Național al Tineretului din Moldova în 2015 a realizat cu suportul Ministerului Tineretului și Sportului și FHI 360, </w:t>
            </w:r>
            <w:r w:rsidRPr="00A3522E">
              <w:rPr>
                <w:rFonts w:ascii="Times New Roman" w:hAnsi="Times New Roman" w:cs="Times New Roman"/>
                <w:sz w:val="24"/>
                <w:szCs w:val="24"/>
                <w:lang w:val="ro-RO"/>
              </w:rPr>
              <w:t>metodologi</w:t>
            </w:r>
            <w:r>
              <w:rPr>
                <w:rFonts w:ascii="Times New Roman" w:hAnsi="Times New Roman" w:cs="Times New Roman"/>
                <w:sz w:val="24"/>
                <w:szCs w:val="24"/>
                <w:lang w:val="ro-RO"/>
              </w:rPr>
              <w:t>a</w:t>
            </w:r>
            <w:r w:rsidRPr="00A3522E">
              <w:rPr>
                <w:rFonts w:ascii="Times New Roman" w:hAnsi="Times New Roman" w:cs="Times New Roman"/>
                <w:sz w:val="24"/>
                <w:szCs w:val="24"/>
                <w:lang w:val="ro-RO"/>
              </w:rPr>
              <w:t xml:space="preserve"> de monitorizare a bugetelor locale</w:t>
            </w:r>
            <w:r>
              <w:rPr>
                <w:rFonts w:ascii="Times New Roman" w:hAnsi="Times New Roman" w:cs="Times New Roman"/>
                <w:sz w:val="24"/>
                <w:szCs w:val="24"/>
                <w:lang w:val="ro-RO"/>
              </w:rPr>
              <w:t>. Anual sunt elaborate</w:t>
            </w:r>
            <w:r w:rsidRPr="00A3522E">
              <w:rPr>
                <w:rFonts w:ascii="Times New Roman" w:hAnsi="Times New Roman" w:cs="Times New Roman"/>
                <w:sz w:val="24"/>
                <w:szCs w:val="24"/>
                <w:lang w:val="ro-RO"/>
              </w:rPr>
              <w:t xml:space="preserve"> rapoarte de monitorizare a bugetelor</w:t>
            </w:r>
            <w:r>
              <w:rPr>
                <w:rFonts w:ascii="Times New Roman" w:hAnsi="Times New Roman" w:cs="Times New Roman"/>
                <w:sz w:val="24"/>
                <w:szCs w:val="24"/>
                <w:lang w:val="ro-RO"/>
              </w:rPr>
              <w:t xml:space="preserve"> la nivel local, fiind</w:t>
            </w:r>
            <w:r w:rsidRPr="00A3522E">
              <w:rPr>
                <w:rFonts w:ascii="Times New Roman" w:hAnsi="Times New Roman" w:cs="Times New Roman"/>
                <w:sz w:val="24"/>
                <w:szCs w:val="24"/>
                <w:lang w:val="ro-RO"/>
              </w:rPr>
              <w:t xml:space="preserve"> plasate anual pe site </w:t>
            </w:r>
            <w:r>
              <w:rPr>
                <w:rFonts w:ascii="Times New Roman" w:hAnsi="Times New Roman" w:cs="Times New Roman"/>
                <w:sz w:val="24"/>
                <w:szCs w:val="24"/>
                <w:lang w:val="ro-RO"/>
              </w:rPr>
              <w:t>www.cntm.md</w:t>
            </w:r>
            <w:r w:rsidRPr="00A3522E">
              <w:rPr>
                <w:rFonts w:ascii="Times New Roman" w:hAnsi="Times New Roman" w:cs="Times New Roman"/>
                <w:sz w:val="24"/>
                <w:szCs w:val="24"/>
                <w:lang w:val="ro-RO"/>
              </w:rPr>
              <w:t xml:space="preserve">. </w:t>
            </w:r>
            <w:r>
              <w:rPr>
                <w:rFonts w:ascii="Times New Roman" w:hAnsi="Times New Roman" w:cs="Times New Roman"/>
                <w:sz w:val="24"/>
                <w:szCs w:val="24"/>
                <w:lang w:val="ro-RO"/>
              </w:rPr>
              <w:t>U</w:t>
            </w:r>
            <w:r w:rsidRPr="00A3522E">
              <w:rPr>
                <w:rFonts w:ascii="Times New Roman" w:hAnsi="Times New Roman" w:cs="Times New Roman"/>
                <w:sz w:val="24"/>
                <w:szCs w:val="24"/>
                <w:lang w:val="ro-RO"/>
              </w:rPr>
              <w:t xml:space="preserve">nele </w:t>
            </w:r>
            <w:r>
              <w:rPr>
                <w:rFonts w:ascii="Times New Roman" w:hAnsi="Times New Roman" w:cs="Times New Roman"/>
                <w:sz w:val="24"/>
                <w:szCs w:val="24"/>
                <w:lang w:val="ro-RO"/>
              </w:rPr>
              <w:t>sunt traduse î</w:t>
            </w:r>
            <w:r w:rsidRPr="00A3522E">
              <w:rPr>
                <w:rFonts w:ascii="Times New Roman" w:hAnsi="Times New Roman" w:cs="Times New Roman"/>
                <w:sz w:val="24"/>
                <w:szCs w:val="24"/>
                <w:lang w:val="ro-RO"/>
              </w:rPr>
              <w:t>n engleză.</w:t>
            </w:r>
            <w:r>
              <w:rPr>
                <w:rFonts w:ascii="Times New Roman" w:hAnsi="Times New Roman" w:cs="Times New Roman"/>
                <w:sz w:val="24"/>
                <w:szCs w:val="24"/>
                <w:lang w:val="ro-RO"/>
              </w:rPr>
              <w:t xml:space="preserve"> Pentru anul 2016 raportul: E</w:t>
            </w:r>
            <w:r w:rsidRPr="00DD1BF9">
              <w:rPr>
                <w:rFonts w:ascii="Times New Roman" w:hAnsi="Times New Roman" w:cs="Times New Roman"/>
                <w:sz w:val="24"/>
                <w:szCs w:val="24"/>
                <w:lang w:val="ro-RO"/>
              </w:rPr>
              <w:t>valuarea bugetelor publice locale: componenta activități de tineret</w:t>
            </w:r>
            <w:r>
              <w:rPr>
                <w:rFonts w:ascii="Times New Roman" w:hAnsi="Times New Roman" w:cs="Times New Roman"/>
                <w:sz w:val="24"/>
                <w:szCs w:val="24"/>
                <w:lang w:val="ro-RO"/>
              </w:rPr>
              <w:t>, a fost elaborat și plasat pe site.</w:t>
            </w:r>
          </w:p>
        </w:tc>
        <w:tc>
          <w:tcPr>
            <w:tcW w:w="2153" w:type="dxa"/>
            <w:shd w:val="clear" w:color="auto" w:fill="FFFFFF" w:themeFill="background1"/>
          </w:tcPr>
          <w:p w:rsidR="003E1DD7" w:rsidRDefault="002D7C89" w:rsidP="00131EDD">
            <w:pPr>
              <w:rPr>
                <w:rStyle w:val="a5"/>
                <w:rFonts w:ascii="Times New Roman" w:hAnsi="Times New Roman" w:cs="Times New Roman"/>
                <w:sz w:val="24"/>
                <w:szCs w:val="24"/>
                <w:lang w:val="ro-RO"/>
              </w:rPr>
            </w:pPr>
            <w:hyperlink r:id="rId15" w:history="1">
              <w:r w:rsidR="003E1DD7" w:rsidRPr="00496676">
                <w:rPr>
                  <w:rStyle w:val="a5"/>
                  <w:rFonts w:ascii="Times New Roman" w:hAnsi="Times New Roman" w:cs="Times New Roman"/>
                  <w:sz w:val="24"/>
                  <w:szCs w:val="24"/>
                  <w:lang w:val="ro-RO"/>
                </w:rPr>
                <w:t>http://mts.gov.md/sites/default/files/document/attachments/raport_mts_2016.pdf</w:t>
              </w:r>
            </w:hyperlink>
          </w:p>
          <w:p w:rsidR="003E1DD7" w:rsidRDefault="003E1DD7" w:rsidP="00131EDD">
            <w:pPr>
              <w:rPr>
                <w:rStyle w:val="a5"/>
                <w:rFonts w:ascii="Times New Roman" w:hAnsi="Times New Roman" w:cs="Times New Roman"/>
                <w:sz w:val="24"/>
                <w:szCs w:val="24"/>
                <w:lang w:val="ro-RO"/>
              </w:rPr>
            </w:pPr>
          </w:p>
          <w:p w:rsidR="003E1DD7" w:rsidRPr="00496676" w:rsidRDefault="002D7C89" w:rsidP="00131EDD">
            <w:pPr>
              <w:rPr>
                <w:rFonts w:ascii="Times New Roman" w:hAnsi="Times New Roman" w:cs="Times New Roman"/>
                <w:sz w:val="24"/>
                <w:szCs w:val="24"/>
                <w:lang w:val="ro-RO"/>
              </w:rPr>
            </w:pPr>
            <w:hyperlink r:id="rId16" w:history="1">
              <w:r w:rsidR="003E1DD7" w:rsidRPr="00F57B0E">
                <w:rPr>
                  <w:rStyle w:val="a5"/>
                  <w:rFonts w:ascii="Times New Roman" w:hAnsi="Times New Roman" w:cs="Times New Roman"/>
                  <w:sz w:val="24"/>
                  <w:szCs w:val="24"/>
                  <w:lang w:val="ro-RO"/>
                </w:rPr>
                <w:t>http://cntm.md/ro/publication/evaluarea-bugetelor-publice-locale-activit%C4%83%C8%9Bi-de-tineret</w:t>
              </w:r>
            </w:hyperlink>
            <w:r w:rsidR="003E1DD7">
              <w:rPr>
                <w:rFonts w:ascii="Times New Roman" w:hAnsi="Times New Roman" w:cs="Times New Roman"/>
                <w:sz w:val="24"/>
                <w:szCs w:val="24"/>
                <w:lang w:val="ro-RO"/>
              </w:rPr>
              <w:t xml:space="preserve"> </w:t>
            </w:r>
          </w:p>
        </w:tc>
        <w:tc>
          <w:tcPr>
            <w:tcW w:w="1674"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10</w:t>
            </w:r>
          </w:p>
        </w:tc>
        <w:tc>
          <w:tcPr>
            <w:tcW w:w="2977" w:type="dxa"/>
          </w:tcPr>
          <w:p w:rsidR="003E1DD7" w:rsidRPr="00496676" w:rsidRDefault="000C4EB5" w:rsidP="00755ED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13.</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Organizarea ședințelor Comisiei guvernamentale pentru politici de tineret</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095283">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A fost oferit suport și consultanță secretariatului Comisiei (Cancelariei de Stat) privind organizarea în data de 26 aprilie 2016 a ședinței ordinare a Comisiei guvernamentale pentru politicile de tineret. De asemenea, s-</w:t>
            </w:r>
            <w:proofErr w:type="gramStart"/>
            <w:r w:rsidRPr="00496676">
              <w:rPr>
                <w:rFonts w:ascii="Times New Roman" w:eastAsia="Times New Roman" w:hAnsi="Times New Roman" w:cs="Times New Roman"/>
                <w:sz w:val="24"/>
                <w:szCs w:val="24"/>
                <w:lang w:val="en-US"/>
              </w:rPr>
              <w:t>a</w:t>
            </w:r>
            <w:proofErr w:type="gramEnd"/>
            <w:r w:rsidRPr="00496676">
              <w:rPr>
                <w:rFonts w:ascii="Times New Roman" w:eastAsia="Times New Roman" w:hAnsi="Times New Roman" w:cs="Times New Roman"/>
                <w:sz w:val="24"/>
                <w:szCs w:val="24"/>
                <w:lang w:val="en-US"/>
              </w:rPr>
              <w:t xml:space="preserve"> asigurat suport logistic pentru membrii Comisiei din partea organizațiilor societății civile.</w:t>
            </w:r>
          </w:p>
          <w:p w:rsidR="003E1DD7" w:rsidRPr="00496676" w:rsidRDefault="003E1DD7" w:rsidP="00095283">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În conformitate cu deciziile adoptate de către Comisie au fost inițiate mai multe acțiuni. Au fost create grupuri de lucru mixte pentru soluționarea problemel</w:t>
            </w:r>
            <w:r w:rsidR="0089777A">
              <w:rPr>
                <w:rFonts w:ascii="Times New Roman" w:eastAsia="Times New Roman" w:hAnsi="Times New Roman" w:cs="Times New Roman"/>
                <w:sz w:val="24"/>
                <w:szCs w:val="24"/>
                <w:lang w:val="en-US"/>
              </w:rPr>
              <w:t>or</w:t>
            </w:r>
            <w:r w:rsidRPr="00496676">
              <w:rPr>
                <w:rFonts w:ascii="Times New Roman" w:eastAsia="Times New Roman" w:hAnsi="Times New Roman" w:cs="Times New Roman"/>
                <w:sz w:val="24"/>
                <w:szCs w:val="24"/>
                <w:lang w:val="en-US"/>
              </w:rPr>
              <w:t xml:space="preserve"> abordate în cadrul ședinței Comisiei. Putem constata că la data de 3 iunie, Ministerul Tineretului și Sportului a prezentat secretariatului Comisiei rezultatele studiului privind problemele cu care se confruntă studenţii şi organizaţiile studenţeşti precum și soluțiile de îmbunătățire a structurilor de autoguvernare studențească.</w:t>
            </w:r>
          </w:p>
          <w:p w:rsidR="003E1DD7" w:rsidRPr="00496676" w:rsidRDefault="00C869FB" w:rsidP="00C869FB">
            <w:pPr>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În</w:t>
            </w:r>
            <w:r w:rsidR="003E1DD7" w:rsidRPr="00496676">
              <w:rPr>
                <w:rFonts w:ascii="Times New Roman" w:eastAsia="Times New Roman" w:hAnsi="Times New Roman" w:cs="Times New Roman"/>
                <w:sz w:val="24"/>
                <w:szCs w:val="24"/>
                <w:lang w:val="en-US"/>
              </w:rPr>
              <w:t xml:space="preserve"> baza deciziilor Com</w:t>
            </w:r>
            <w:r>
              <w:rPr>
                <w:rFonts w:ascii="Times New Roman" w:eastAsia="Times New Roman" w:hAnsi="Times New Roman" w:cs="Times New Roman"/>
                <w:sz w:val="24"/>
                <w:szCs w:val="24"/>
                <w:lang w:val="en-US"/>
              </w:rPr>
              <w:t>isiei,  Ministerul Tineretului ș</w:t>
            </w:r>
            <w:r w:rsidR="003E1DD7" w:rsidRPr="00496676">
              <w:rPr>
                <w:rFonts w:ascii="Times New Roman" w:eastAsia="Times New Roman" w:hAnsi="Times New Roman" w:cs="Times New Roman"/>
                <w:sz w:val="24"/>
                <w:szCs w:val="24"/>
                <w:lang w:val="en-US"/>
              </w:rPr>
              <w:t>i Sportului (Direc</w:t>
            </w:r>
            <w:r>
              <w:rPr>
                <w:rFonts w:ascii="Times New Roman" w:eastAsia="Times New Roman" w:hAnsi="Times New Roman" w:cs="Times New Roman"/>
                <w:sz w:val="24"/>
                <w:szCs w:val="24"/>
                <w:lang w:val="en-US"/>
              </w:rPr>
              <w:t>ț</w:t>
            </w:r>
            <w:r w:rsidR="003E1DD7" w:rsidRPr="00496676">
              <w:rPr>
                <w:rFonts w:ascii="Times New Roman" w:eastAsia="Times New Roman" w:hAnsi="Times New Roman" w:cs="Times New Roman"/>
                <w:sz w:val="24"/>
                <w:szCs w:val="24"/>
                <w:lang w:val="en-US"/>
              </w:rPr>
              <w:t xml:space="preserve">ia Tineret) a asigurat secretariatul </w:t>
            </w:r>
            <w:r>
              <w:rPr>
                <w:rFonts w:ascii="Times New Roman" w:eastAsia="Times New Roman" w:hAnsi="Times New Roman" w:cs="Times New Roman"/>
                <w:sz w:val="24"/>
                <w:szCs w:val="24"/>
                <w:lang w:val="en-US"/>
              </w:rPr>
              <w:t>ș</w:t>
            </w:r>
            <w:r w:rsidR="003E1DD7" w:rsidRPr="00496676">
              <w:rPr>
                <w:rFonts w:ascii="Times New Roman" w:eastAsia="Times New Roman" w:hAnsi="Times New Roman" w:cs="Times New Roman"/>
                <w:sz w:val="24"/>
                <w:szCs w:val="24"/>
                <w:lang w:val="en-US"/>
              </w:rPr>
              <w:t>i a prezentat Guvernului 2 Rapoarte ale dou</w:t>
            </w:r>
            <w:r>
              <w:rPr>
                <w:rFonts w:ascii="Times New Roman" w:eastAsia="Times New Roman" w:hAnsi="Times New Roman" w:cs="Times New Roman"/>
                <w:sz w:val="24"/>
                <w:szCs w:val="24"/>
                <w:lang w:val="en-US"/>
              </w:rPr>
              <w:t>ă</w:t>
            </w:r>
            <w:r w:rsidR="003E1DD7" w:rsidRPr="00496676">
              <w:rPr>
                <w:rFonts w:ascii="Times New Roman" w:eastAsia="Times New Roman" w:hAnsi="Times New Roman" w:cs="Times New Roman"/>
                <w:sz w:val="24"/>
                <w:szCs w:val="24"/>
                <w:lang w:val="en-US"/>
              </w:rPr>
              <w:t xml:space="preserve"> Grup</w:t>
            </w:r>
            <w:r w:rsidR="0089777A">
              <w:rPr>
                <w:rFonts w:ascii="Times New Roman" w:eastAsia="Times New Roman" w:hAnsi="Times New Roman" w:cs="Times New Roman"/>
                <w:sz w:val="24"/>
                <w:szCs w:val="24"/>
                <w:lang w:val="en-US"/>
              </w:rPr>
              <w:t>uri de Lucru intersectoriale. Î</w:t>
            </w:r>
            <w:r w:rsidR="003E1DD7" w:rsidRPr="00496676">
              <w:rPr>
                <w:rFonts w:ascii="Times New Roman" w:eastAsia="Times New Roman" w:hAnsi="Times New Roman" w:cs="Times New Roman"/>
                <w:sz w:val="24"/>
                <w:szCs w:val="24"/>
                <w:lang w:val="en-US"/>
              </w:rPr>
              <w:t xml:space="preserve">n baza Dispoziţiei Guvernului nr. 102-d din 20 iulie 2016 a fost instituit Grupul de lucru împuternicit să evalueze serviciile şi activităţile </w:t>
            </w:r>
            <w:r w:rsidR="003E1DD7" w:rsidRPr="00496676">
              <w:rPr>
                <w:rFonts w:ascii="Times New Roman" w:eastAsia="Times New Roman" w:hAnsi="Times New Roman" w:cs="Times New Roman"/>
                <w:sz w:val="24"/>
                <w:szCs w:val="24"/>
                <w:lang w:val="en-US"/>
              </w:rPr>
              <w:lastRenderedPageBreak/>
              <w:t>desfăşurate de către Centrul Republican pentru Copii şi Tineret „ARTICO” și să înainteze propuneri pentru modificarea cadrului normativ ce reglementează organizarea activităţii Centrului Republican pentru Copii şi Tineret „ARTICO”, care să răspundă necesităţilor sectorului de tineret în contextul creării noilor instituţii naţionale conform cadrului lega</w:t>
            </w:r>
            <w:r>
              <w:rPr>
                <w:rFonts w:ascii="Times New Roman" w:eastAsia="Times New Roman" w:hAnsi="Times New Roman" w:cs="Times New Roman"/>
                <w:sz w:val="24"/>
                <w:szCs w:val="24"/>
                <w:lang w:val="en-US"/>
              </w:rPr>
              <w:t>l referitor la domeniul tineret. Î</w:t>
            </w:r>
            <w:r w:rsidR="003E1DD7" w:rsidRPr="00496676">
              <w:rPr>
                <w:rFonts w:ascii="Times New Roman" w:eastAsia="Times New Roman" w:hAnsi="Times New Roman" w:cs="Times New Roman"/>
                <w:sz w:val="24"/>
                <w:szCs w:val="24"/>
                <w:lang w:val="en-US"/>
              </w:rPr>
              <w:t>n temeiul Dispoziţiei Guvernului nr. 103-d din 20 iulie 2016 s-a instituit Grupul de lucru în scopul perfectării cadrului normativ cu privire la funcționarea Comisiei guvernamentale pentru politicile de tineret.</w:t>
            </w:r>
          </w:p>
        </w:tc>
        <w:tc>
          <w:tcPr>
            <w:tcW w:w="2153" w:type="dxa"/>
          </w:tcPr>
          <w:p w:rsidR="003E1DD7" w:rsidRPr="00496676" w:rsidRDefault="002D7C89" w:rsidP="00131EDD">
            <w:pPr>
              <w:rPr>
                <w:rFonts w:ascii="Times New Roman" w:hAnsi="Times New Roman" w:cs="Times New Roman"/>
                <w:sz w:val="24"/>
                <w:szCs w:val="24"/>
                <w:lang w:val="ro-RO"/>
              </w:rPr>
            </w:pPr>
            <w:hyperlink r:id="rId17"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31EDD">
            <w:pPr>
              <w:rPr>
                <w:rFonts w:ascii="Times New Roman" w:hAnsi="Times New Roman" w:cs="Times New Roman"/>
                <w:sz w:val="24"/>
                <w:szCs w:val="24"/>
                <w:lang w:val="ro-RO"/>
              </w:rPr>
            </w:pPr>
            <w:r w:rsidRPr="00496676">
              <w:rPr>
                <w:rFonts w:ascii="Times New Roman" w:hAnsi="Times New Roman" w:cs="Times New Roman"/>
                <w:sz w:val="24"/>
                <w:szCs w:val="24"/>
                <w:lang w:val="ro-RO"/>
              </w:rPr>
              <w:t>Cancelaria de Stat</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11</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14.</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Realizarea campaniilor de informare cu privire la necesitatea participării tinerilor în procesul de luare a deciziilor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2015-2017</w:t>
            </w:r>
          </w:p>
        </w:tc>
        <w:tc>
          <w:tcPr>
            <w:tcW w:w="5528" w:type="dxa"/>
          </w:tcPr>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Cele mai importante activități de promovare a participării tinerilor în procesul decizional au fost cele realizate cu participarea și prin intermediul reprezentanților consiliilor de tineret și lucrătorilor de tineret. Cîteva acțiuni care pot fi menționate sunt:</w:t>
            </w:r>
          </w:p>
          <w:p w:rsidR="003E1DD7" w:rsidRPr="00496676" w:rsidRDefault="003E1DD7" w:rsidP="00750DA8">
            <w:pPr>
              <w:jc w:val="both"/>
              <w:rPr>
                <w:rFonts w:ascii="Times New Roman" w:hAnsi="Times New Roman" w:cs="Times New Roman"/>
                <w:sz w:val="24"/>
                <w:szCs w:val="24"/>
                <w:lang w:val="en-US"/>
              </w:rPr>
            </w:pPr>
            <w:r w:rsidRPr="00496676">
              <w:rPr>
                <w:rFonts w:ascii="Times New Roman" w:hAnsi="Times New Roman" w:cs="Times New Roman"/>
                <w:sz w:val="24"/>
                <w:szCs w:val="24"/>
                <w:lang w:val="ro-RO"/>
              </w:rPr>
              <w:t xml:space="preserve">- </w:t>
            </w:r>
            <w:r w:rsidRPr="00496676">
              <w:rPr>
                <w:rFonts w:ascii="Times New Roman" w:hAnsi="Times New Roman" w:cs="Times New Roman"/>
                <w:sz w:val="24"/>
                <w:szCs w:val="24"/>
                <w:lang w:val="en-US"/>
              </w:rPr>
              <w:t>30-31 ianuarie 2016, în raionul Ialoveni, satul Costești a fost desfășurată Conferinţa Naţională a Reţelei Consiliilor Raionale/Municipale ale Tinerilor. La Conferință au participat actorii instituţiilor statului în domeniul tineretului, alături de reprezentanţii consiliilor raionale/municipale de tineret: Ialoveni, Orhei, Anenii Noi, Ungheni, Criuleni, Drochia, Floreşti şi Chişinău;</w:t>
            </w:r>
          </w:p>
          <w:p w:rsidR="003E1DD7" w:rsidRPr="00496676" w:rsidRDefault="003E1DD7" w:rsidP="00750DA8">
            <w:pPr>
              <w:tabs>
                <w:tab w:val="left" w:pos="459"/>
              </w:tabs>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- 05 mai, în or. Ialoveni a avut loc Conferinţa Naţională a Consiliului Naţional al Elevilor, la eveniment au participat în jur de 100 de persoane, elevi şi profesori din toată ţara;</w:t>
            </w:r>
          </w:p>
          <w:p w:rsidR="003E1DD7" w:rsidRPr="00496676" w:rsidRDefault="003E1DD7" w:rsidP="00750DA8">
            <w:pPr>
              <w:pStyle w:val="Normal1"/>
              <w:jc w:val="both"/>
              <w:rPr>
                <w:rFonts w:ascii="Times New Roman" w:hAnsi="Times New Roman" w:cs="Times New Roman"/>
                <w:color w:val="auto"/>
                <w:sz w:val="24"/>
                <w:szCs w:val="24"/>
                <w:lang w:val="en-US"/>
              </w:rPr>
            </w:pPr>
            <w:r w:rsidRPr="00496676">
              <w:rPr>
                <w:rFonts w:ascii="Times New Roman" w:hAnsi="Times New Roman" w:cs="Times New Roman"/>
                <w:sz w:val="24"/>
                <w:szCs w:val="24"/>
                <w:lang w:val="en-US"/>
              </w:rPr>
              <w:t xml:space="preserve">- </w:t>
            </w:r>
            <w:r w:rsidRPr="00496676">
              <w:rPr>
                <w:rFonts w:ascii="Times New Roman" w:eastAsia="Times New Roman" w:hAnsi="Times New Roman" w:cs="Times New Roman"/>
                <w:sz w:val="24"/>
                <w:szCs w:val="24"/>
                <w:lang w:val="en-US"/>
              </w:rPr>
              <w:t>26-28 decembrie a fost desfășurat Forumul Raional al Consiliilor Locale ale Tinerilor din Ialoveni. În cadrul evenimentului au participat circa 60 tineri din 11 Consilii Locale ale Tinerilor.</w:t>
            </w:r>
          </w:p>
          <w:p w:rsidR="003E1DD7" w:rsidRPr="00496676" w:rsidRDefault="003E1DD7" w:rsidP="00750DA8">
            <w:pPr>
              <w:pStyle w:val="Normal1"/>
              <w:jc w:val="both"/>
              <w:rPr>
                <w:rFonts w:ascii="Times New Roman" w:hAnsi="Times New Roman" w:cs="Times New Roman"/>
                <w:color w:val="auto"/>
                <w:sz w:val="24"/>
                <w:szCs w:val="24"/>
                <w:lang w:val="en-US"/>
              </w:rPr>
            </w:pPr>
            <w:r w:rsidRPr="00496676">
              <w:rPr>
                <w:rFonts w:ascii="Times New Roman" w:hAnsi="Times New Roman" w:cs="Times New Roman"/>
                <w:color w:val="auto"/>
                <w:sz w:val="24"/>
                <w:szCs w:val="24"/>
                <w:lang w:val="en-US"/>
              </w:rPr>
              <w:t xml:space="preserve">- 23-24 aprilie 2016, în </w:t>
            </w:r>
            <w:r w:rsidRPr="00496676">
              <w:rPr>
                <w:rFonts w:ascii="Times New Roman" w:hAnsi="Times New Roman" w:cs="Times New Roman"/>
                <w:sz w:val="24"/>
                <w:szCs w:val="24"/>
                <w:lang w:val="en-US"/>
              </w:rPr>
              <w:t xml:space="preserve">raionul </w:t>
            </w:r>
            <w:r w:rsidRPr="00496676">
              <w:rPr>
                <w:rFonts w:ascii="Times New Roman" w:hAnsi="Times New Roman" w:cs="Times New Roman"/>
                <w:color w:val="auto"/>
                <w:sz w:val="24"/>
                <w:szCs w:val="24"/>
                <w:lang w:val="en-US"/>
              </w:rPr>
              <w:t>Anenii Noi a fost desfăşurată Şedinţa Reţelei Consiliilor Locale ale Tinerilor la care au participat 40 persoane.</w:t>
            </w:r>
          </w:p>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Î</w:t>
            </w:r>
            <w:r w:rsidRPr="00496676">
              <w:rPr>
                <w:rFonts w:ascii="Times New Roman" w:hAnsi="Times New Roman" w:cs="Times New Roman"/>
                <w:sz w:val="24"/>
                <w:szCs w:val="24"/>
                <w:lang w:val="en-US"/>
              </w:rPr>
              <w:t>n cadrul Conferințelor trimestriale ale Rețelei Naționale a Consiliilor Locale ale Tinerilor, la care au participat circa 100 tineri (beneficiari unici) au fost realizate schimburi de experiență privind bune</w:t>
            </w:r>
            <w:r w:rsidR="002E7D0A">
              <w:rPr>
                <w:rFonts w:ascii="Times New Roman" w:hAnsi="Times New Roman" w:cs="Times New Roman"/>
                <w:sz w:val="24"/>
                <w:szCs w:val="24"/>
                <w:lang w:val="en-US"/>
              </w:rPr>
              <w:t>le</w:t>
            </w:r>
            <w:r w:rsidRPr="00496676">
              <w:rPr>
                <w:rFonts w:ascii="Times New Roman" w:hAnsi="Times New Roman" w:cs="Times New Roman"/>
                <w:sz w:val="24"/>
                <w:szCs w:val="24"/>
                <w:lang w:val="en-US"/>
              </w:rPr>
              <w:t xml:space="preserve"> practici precum și elaborate recomandări pen</w:t>
            </w:r>
            <w:r w:rsidR="002E7D0A">
              <w:rPr>
                <w:rFonts w:ascii="Times New Roman" w:hAnsi="Times New Roman" w:cs="Times New Roman"/>
                <w:sz w:val="24"/>
                <w:szCs w:val="24"/>
                <w:lang w:val="en-US"/>
              </w:rPr>
              <w:t>tru implementarea Planului-</w:t>
            </w:r>
            <w:r w:rsidRPr="00496676">
              <w:rPr>
                <w:rFonts w:ascii="Times New Roman" w:hAnsi="Times New Roman" w:cs="Times New Roman"/>
                <w:sz w:val="24"/>
                <w:szCs w:val="24"/>
                <w:lang w:val="en-US"/>
              </w:rPr>
              <w:t>cadru de acțiuni privind implicarea tinerilor în procesul decizional la nivel local.</w:t>
            </w:r>
          </w:p>
        </w:tc>
        <w:tc>
          <w:tcPr>
            <w:tcW w:w="2153" w:type="dxa"/>
          </w:tcPr>
          <w:p w:rsidR="003E1DD7" w:rsidRPr="00496676" w:rsidRDefault="002D7C89" w:rsidP="00750DA8">
            <w:pPr>
              <w:rPr>
                <w:rFonts w:ascii="Times New Roman" w:hAnsi="Times New Roman" w:cs="Times New Roman"/>
                <w:sz w:val="24"/>
                <w:szCs w:val="24"/>
                <w:lang w:val="ro-RO"/>
              </w:rPr>
            </w:pPr>
            <w:hyperlink r:id="rId18"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12</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17.</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Organizarea traininguri</w:t>
            </w:r>
            <w:r>
              <w:rPr>
                <w:rFonts w:ascii="Times New Roman" w:hAnsi="Times New Roman" w:cs="Times New Roman"/>
                <w:sz w:val="24"/>
                <w:szCs w:val="24"/>
                <w:lang w:val="ro-RO"/>
              </w:rPr>
              <w:t>-</w:t>
            </w:r>
            <w:r w:rsidR="003E1DD7" w:rsidRPr="00496676">
              <w:rPr>
                <w:rFonts w:ascii="Times New Roman" w:hAnsi="Times New Roman" w:cs="Times New Roman"/>
                <w:sz w:val="24"/>
                <w:szCs w:val="24"/>
                <w:lang w:val="ro-RO"/>
              </w:rPr>
              <w:t>lor de formare a tinerilor lideri</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Continuu</w:t>
            </w:r>
          </w:p>
        </w:tc>
        <w:tc>
          <w:tcPr>
            <w:tcW w:w="5528" w:type="dxa"/>
          </w:tcPr>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În perioada 10-16 iunie, 16-22 august şi 19-25  noiembrie în cadrul proiectului “Promovarea educaţiei non-formale de calitate în domeniul tineretului” finanțat prin intermediul Programului de Granturi și implementat de către A.O. Institutul de Instruire în Dezvoltare “MilleniuM” au fost desfăşurate 9 module de instruire privind educația nonformală  pentru 20 specialişti din cadrul Cen</w:t>
            </w:r>
            <w:r w:rsidR="00B4650A">
              <w:rPr>
                <w:rFonts w:ascii="Times New Roman" w:eastAsia="Times New Roman" w:hAnsi="Times New Roman" w:cs="Times New Roman"/>
                <w:sz w:val="24"/>
                <w:szCs w:val="24"/>
                <w:lang w:val="en-US"/>
              </w:rPr>
              <w:t>trelor de Resurse pentru Tineri.</w:t>
            </w:r>
          </w:p>
          <w:p w:rsidR="003E1DD7" w:rsidRDefault="003E1DD7" w:rsidP="00750DA8">
            <w:pPr>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În colaborare cu A.O. “Consiliul Naţional al Tineretului din Moldova”</w:t>
            </w:r>
            <w:r w:rsidR="00DB33D7">
              <w:rPr>
                <w:rFonts w:ascii="Times New Roman" w:eastAsia="Times New Roman" w:hAnsi="Times New Roman" w:cs="Times New Roman"/>
                <w:sz w:val="24"/>
                <w:szCs w:val="24"/>
                <w:lang w:val="en-US"/>
              </w:rPr>
              <w:t xml:space="preserve"> </w:t>
            </w:r>
            <w:r w:rsidRPr="00496676">
              <w:rPr>
                <w:rFonts w:ascii="Times New Roman" w:eastAsia="Times New Roman" w:hAnsi="Times New Roman" w:cs="Times New Roman"/>
                <w:sz w:val="24"/>
                <w:szCs w:val="24"/>
                <w:lang w:val="en-US"/>
              </w:rPr>
              <w:t xml:space="preserve">au fost realizate 3 module de instruire pentru 30 reprezentanţi ai organizaţiilor de tineret în domeniul dezvoltării instituţionale, în perioada 30 mai – 2 iunie, 6 – 9 iunie, 17-18 iunie. </w:t>
            </w:r>
          </w:p>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În colaborare cu A.O. “Consiliul Național al Tineretului din Moldova” a fost organizată Şcoala de vară </w:t>
            </w:r>
            <w:proofErr w:type="gramStart"/>
            <w:r w:rsidRPr="00496676">
              <w:rPr>
                <w:rFonts w:ascii="Times New Roman" w:eastAsia="Times New Roman" w:hAnsi="Times New Roman" w:cs="Times New Roman"/>
                <w:sz w:val="24"/>
                <w:szCs w:val="24"/>
                <w:lang w:val="en-US"/>
              </w:rPr>
              <w:t>a</w:t>
            </w:r>
            <w:proofErr w:type="gramEnd"/>
            <w:r w:rsidRPr="00496676">
              <w:rPr>
                <w:rFonts w:ascii="Times New Roman" w:eastAsia="Times New Roman" w:hAnsi="Times New Roman" w:cs="Times New Roman"/>
                <w:sz w:val="24"/>
                <w:szCs w:val="24"/>
                <w:lang w:val="en-US"/>
              </w:rPr>
              <w:t xml:space="preserve"> organizaţiilor de tineret, în perioada 12-15 august 2016, or. Vadul lui Vodă, mun. Chişinău, la care au participat 35 delegați ai organizațiilor de tineret. De asemenea a fost organizată Conferința Națională </w:t>
            </w:r>
            <w:proofErr w:type="gramStart"/>
            <w:r w:rsidRPr="00496676">
              <w:rPr>
                <w:rFonts w:ascii="Times New Roman" w:eastAsia="Times New Roman" w:hAnsi="Times New Roman" w:cs="Times New Roman"/>
                <w:sz w:val="24"/>
                <w:szCs w:val="24"/>
                <w:lang w:val="en-US"/>
              </w:rPr>
              <w:t>a</w:t>
            </w:r>
            <w:proofErr w:type="gramEnd"/>
            <w:r w:rsidRPr="00496676">
              <w:rPr>
                <w:rFonts w:ascii="Times New Roman" w:eastAsia="Times New Roman" w:hAnsi="Times New Roman" w:cs="Times New Roman"/>
                <w:sz w:val="24"/>
                <w:szCs w:val="24"/>
                <w:lang w:val="en-US"/>
              </w:rPr>
              <w:t xml:space="preserve"> Organizațiilor de Tineret în perioada 25 - 27 noiembrie, în or. Vadul lui Vodă, cu participarea a peste 40 de organizații de tineret din întreaga țară.</w:t>
            </w:r>
          </w:p>
        </w:tc>
        <w:tc>
          <w:tcPr>
            <w:tcW w:w="2153" w:type="dxa"/>
          </w:tcPr>
          <w:p w:rsidR="003E1DD7" w:rsidRDefault="002D7C89" w:rsidP="00750DA8">
            <w:pPr>
              <w:rPr>
                <w:rStyle w:val="a5"/>
                <w:rFonts w:ascii="Times New Roman" w:hAnsi="Times New Roman" w:cs="Times New Roman"/>
                <w:sz w:val="24"/>
                <w:szCs w:val="24"/>
                <w:lang w:val="ro-RO"/>
              </w:rPr>
            </w:pPr>
            <w:hyperlink r:id="rId19" w:history="1">
              <w:r w:rsidR="003E1DD7" w:rsidRPr="00496676">
                <w:rPr>
                  <w:rStyle w:val="a5"/>
                  <w:rFonts w:ascii="Times New Roman" w:hAnsi="Times New Roman" w:cs="Times New Roman"/>
                  <w:sz w:val="24"/>
                  <w:szCs w:val="24"/>
                  <w:lang w:val="ro-RO"/>
                </w:rPr>
                <w:t>http://mts.gov.md/sites/default/files/document/attachments/raport_mts_2016.pdf</w:t>
              </w:r>
            </w:hyperlink>
          </w:p>
          <w:p w:rsidR="00E07624" w:rsidRPr="001F1472" w:rsidRDefault="00E07624" w:rsidP="00750DA8">
            <w:pPr>
              <w:rPr>
                <w:rStyle w:val="a5"/>
                <w:lang w:val="en-US"/>
              </w:rPr>
            </w:pPr>
          </w:p>
          <w:p w:rsidR="00E07624" w:rsidRDefault="002D7C89" w:rsidP="00E07624">
            <w:pPr>
              <w:jc w:val="both"/>
              <w:rPr>
                <w:rFonts w:ascii="Times New Roman" w:hAnsi="Times New Roman" w:cs="Times New Roman"/>
                <w:sz w:val="24"/>
                <w:szCs w:val="24"/>
                <w:lang w:val="ro-RO"/>
              </w:rPr>
            </w:pPr>
            <w:hyperlink r:id="rId20" w:history="1">
              <w:r w:rsidR="00E07624">
                <w:rPr>
                  <w:rStyle w:val="a5"/>
                  <w:rFonts w:ascii="Times New Roman" w:hAnsi="Times New Roman" w:cs="Times New Roman"/>
                  <w:sz w:val="24"/>
                  <w:szCs w:val="24"/>
                  <w:lang w:val="ro-RO"/>
                </w:rPr>
                <w:t>http://cntm.md/ro/news/cntm-v%C4%83-invit%C4%83-la-o-sesiune-de-instruire-%C3%AEn-domeniul-resurselor-umane-%C8%99i-managementului</w:t>
              </w:r>
            </w:hyperlink>
          </w:p>
          <w:p w:rsidR="00E07624" w:rsidRDefault="00E07624" w:rsidP="00E07624">
            <w:pPr>
              <w:rPr>
                <w:rFonts w:ascii="Times New Roman" w:hAnsi="Times New Roman" w:cs="Times New Roman"/>
                <w:sz w:val="24"/>
                <w:szCs w:val="24"/>
                <w:lang w:val="ro-RO"/>
              </w:rPr>
            </w:pPr>
          </w:p>
          <w:p w:rsidR="00DB33D7" w:rsidRDefault="00DB33D7" w:rsidP="00E07624">
            <w:pPr>
              <w:rPr>
                <w:rFonts w:ascii="Times New Roman" w:hAnsi="Times New Roman" w:cs="Times New Roman"/>
                <w:sz w:val="24"/>
                <w:szCs w:val="24"/>
                <w:lang w:val="ro-RO"/>
              </w:rPr>
            </w:pPr>
          </w:p>
          <w:p w:rsidR="00E07624" w:rsidRDefault="002D7C89" w:rsidP="00E07624">
            <w:pPr>
              <w:jc w:val="both"/>
              <w:rPr>
                <w:rFonts w:ascii="Times New Roman" w:hAnsi="Times New Roman" w:cs="Times New Roman"/>
                <w:sz w:val="24"/>
                <w:szCs w:val="24"/>
                <w:lang w:val="ro-RO"/>
              </w:rPr>
            </w:pPr>
            <w:hyperlink r:id="rId21" w:history="1">
              <w:r w:rsidR="00E07624">
                <w:rPr>
                  <w:rStyle w:val="a5"/>
                  <w:rFonts w:ascii="Times New Roman" w:hAnsi="Times New Roman" w:cs="Times New Roman"/>
                  <w:sz w:val="24"/>
                  <w:szCs w:val="24"/>
                  <w:lang w:val="ro-RO"/>
                </w:rPr>
                <w:t>http://cntm.md/ro/news/curs-de-instruire-%C3%AEn-domeniul-scrierii-de-proiecte-pentru-reprezentan%C8%9Bii-organiza%C8%9Bii</w:t>
              </w:r>
              <w:r w:rsidR="00E07624">
                <w:rPr>
                  <w:rStyle w:val="a5"/>
                  <w:rFonts w:ascii="Times New Roman" w:hAnsi="Times New Roman" w:cs="Times New Roman"/>
                  <w:sz w:val="24"/>
                  <w:szCs w:val="24"/>
                  <w:lang w:val="ro-RO"/>
                </w:rPr>
                <w:lastRenderedPageBreak/>
                <w:t>lor</w:t>
              </w:r>
            </w:hyperlink>
          </w:p>
          <w:p w:rsidR="00E07624" w:rsidRPr="00496676" w:rsidRDefault="00E07624" w:rsidP="00E07624">
            <w:pPr>
              <w:jc w:val="both"/>
              <w:rPr>
                <w:rFonts w:ascii="Times New Roman" w:hAnsi="Times New Roman" w:cs="Times New Roman"/>
                <w:sz w:val="24"/>
                <w:szCs w:val="24"/>
                <w:lang w:val="ro-RO"/>
              </w:rPr>
            </w:pPr>
          </w:p>
        </w:tc>
        <w:tc>
          <w:tcPr>
            <w:tcW w:w="1674"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13</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18.</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Susținerea inițiativelor tinerilor la nivel de comunitate</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hAnsi="Times New Roman" w:cs="Times New Roman"/>
                <w:sz w:val="24"/>
                <w:szCs w:val="24"/>
                <w:lang w:val="en-US"/>
              </w:rPr>
            </w:pPr>
            <w:r w:rsidRPr="00496676">
              <w:rPr>
                <w:rFonts w:ascii="Times New Roman" w:hAnsi="Times New Roman" w:cs="Times New Roman"/>
                <w:sz w:val="24"/>
                <w:szCs w:val="24"/>
                <w:lang w:val="pt-PT"/>
              </w:rPr>
              <w:t>Pe parcursul anului 2016 a</w:t>
            </w:r>
            <w:r w:rsidRPr="00496676">
              <w:rPr>
                <w:rFonts w:ascii="Times New Roman" w:hAnsi="Times New Roman" w:cs="Times New Roman"/>
                <w:sz w:val="24"/>
                <w:szCs w:val="24"/>
                <w:lang w:val="en-US"/>
              </w:rPr>
              <w:t xml:space="preserve"> fost asigurată coordonarea procesului de organizare (după caz oferit suport financiar) la următoarele acţiuni:</w:t>
            </w:r>
          </w:p>
          <w:p w:rsidR="003E1DD7" w:rsidRPr="00496676" w:rsidRDefault="003E1DD7" w:rsidP="00EB0DED">
            <w:pPr>
              <w:numPr>
                <w:ilvl w:val="0"/>
                <w:numId w:val="14"/>
              </w:numPr>
              <w:tabs>
                <w:tab w:val="left" w:pos="176"/>
              </w:tabs>
              <w:ind w:left="317" w:hanging="283"/>
              <w:contextualSpacing/>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 xml:space="preserve">Şcoala de vară </w:t>
            </w:r>
            <w:proofErr w:type="gramStart"/>
            <w:r w:rsidRPr="00496676">
              <w:rPr>
                <w:rFonts w:ascii="Times New Roman" w:hAnsi="Times New Roman" w:cs="Times New Roman"/>
                <w:sz w:val="24"/>
                <w:szCs w:val="24"/>
                <w:lang w:val="en-US"/>
              </w:rPr>
              <w:t>,,AteSTAT</w:t>
            </w:r>
            <w:proofErr w:type="gramEnd"/>
            <w:r w:rsidRPr="00496676">
              <w:rPr>
                <w:rFonts w:ascii="Times New Roman" w:hAnsi="Times New Roman" w:cs="Times New Roman"/>
                <w:sz w:val="24"/>
                <w:szCs w:val="24"/>
                <w:lang w:val="en-US"/>
              </w:rPr>
              <w:t xml:space="preserve"> civic”, care a avut loc în perioada 15-21 august 2016, or. Orhei. În cadrul evenimentului 55 de tineri au avut posibilitatea de</w:t>
            </w:r>
            <w:r w:rsidR="00EB0DED">
              <w:rPr>
                <w:rFonts w:ascii="Times New Roman" w:hAnsi="Times New Roman" w:cs="Times New Roman"/>
                <w:sz w:val="24"/>
                <w:szCs w:val="24"/>
                <w:lang w:val="en-US"/>
              </w:rPr>
              <w:t xml:space="preserve"> a înțelege mecanismele de for</w:t>
            </w:r>
            <w:r w:rsidRPr="00496676">
              <w:rPr>
                <w:rFonts w:ascii="Times New Roman" w:hAnsi="Times New Roman" w:cs="Times New Roman"/>
                <w:sz w:val="24"/>
                <w:szCs w:val="24"/>
                <w:lang w:val="en-US"/>
              </w:rPr>
              <w:t>mare și funcționare a st</w:t>
            </w:r>
            <w:r>
              <w:rPr>
                <w:rFonts w:ascii="Times New Roman" w:hAnsi="Times New Roman" w:cs="Times New Roman"/>
                <w:sz w:val="24"/>
                <w:szCs w:val="24"/>
                <w:lang w:val="en-US"/>
              </w:rPr>
              <w:t>atului, să să-și descopere/dez</w:t>
            </w:r>
            <w:r w:rsidRPr="00496676">
              <w:rPr>
                <w:rFonts w:ascii="Times New Roman" w:hAnsi="Times New Roman" w:cs="Times New Roman"/>
                <w:sz w:val="24"/>
                <w:szCs w:val="24"/>
                <w:lang w:val="en-US"/>
              </w:rPr>
              <w:t>volte abilitățile în domeniul juridic, antreprenorial și economic să-și formeze noi deprinderi și să lucreze asupra unor strategii ce le vor putea aplica și în viața reală;</w:t>
            </w:r>
          </w:p>
          <w:p w:rsidR="003E1DD7" w:rsidRPr="00496676" w:rsidRDefault="003E1DD7" w:rsidP="00EB0DED">
            <w:pPr>
              <w:numPr>
                <w:ilvl w:val="0"/>
                <w:numId w:val="14"/>
              </w:numPr>
              <w:tabs>
                <w:tab w:val="left" w:pos="176"/>
              </w:tabs>
              <w:ind w:left="317" w:hanging="283"/>
              <w:contextualSpacing/>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 xml:space="preserve">Activitatea </w:t>
            </w:r>
            <w:proofErr w:type="gramStart"/>
            <w:r w:rsidRPr="00496676">
              <w:rPr>
                <w:rFonts w:ascii="Times New Roman" w:hAnsi="Times New Roman" w:cs="Times New Roman"/>
                <w:sz w:val="24"/>
                <w:szCs w:val="24"/>
                <w:lang w:val="en-US"/>
              </w:rPr>
              <w:t>,,Regional</w:t>
            </w:r>
            <w:proofErr w:type="gramEnd"/>
            <w:r w:rsidRPr="00496676">
              <w:rPr>
                <w:rFonts w:ascii="Times New Roman" w:hAnsi="Times New Roman" w:cs="Times New Roman"/>
                <w:sz w:val="24"/>
                <w:szCs w:val="24"/>
                <w:lang w:val="en-US"/>
              </w:rPr>
              <w:t xml:space="preserve"> Meeting” în colaborare cu Asociaţia Obştească Grupul Local ,,BEST Chişinău”, </w:t>
            </w:r>
            <w:r w:rsidR="00B63D6F">
              <w:rPr>
                <w:rFonts w:ascii="Times New Roman" w:hAnsi="Times New Roman" w:cs="Times New Roman"/>
                <w:sz w:val="24"/>
                <w:szCs w:val="24"/>
                <w:lang w:val="en-US"/>
              </w:rPr>
              <w:t xml:space="preserve">care </w:t>
            </w:r>
            <w:r w:rsidRPr="00496676">
              <w:rPr>
                <w:rFonts w:ascii="Times New Roman" w:hAnsi="Times New Roman" w:cs="Times New Roman"/>
                <w:sz w:val="24"/>
                <w:szCs w:val="24"/>
                <w:lang w:val="en-US"/>
              </w:rPr>
              <w:t>a avut loc în perioada 13-18 octombr</w:t>
            </w:r>
            <w:r w:rsidR="00B63D6F">
              <w:rPr>
                <w:rFonts w:ascii="Times New Roman" w:hAnsi="Times New Roman" w:cs="Times New Roman"/>
                <w:sz w:val="24"/>
                <w:szCs w:val="24"/>
                <w:lang w:val="en-US"/>
              </w:rPr>
              <w:t xml:space="preserve">ie 2016, mun. Chişinău. La activitate au fost prezenți </w:t>
            </w:r>
            <w:r w:rsidRPr="00496676">
              <w:rPr>
                <w:rFonts w:ascii="Times New Roman" w:hAnsi="Times New Roman" w:cs="Times New Roman"/>
                <w:sz w:val="24"/>
                <w:szCs w:val="24"/>
                <w:lang w:val="en-US"/>
              </w:rPr>
              <w:t>34 de participanți din Europa și 30 participanți din Moldova;</w:t>
            </w:r>
          </w:p>
          <w:p w:rsidR="003E1DD7" w:rsidRPr="00496676" w:rsidRDefault="003E1DD7" w:rsidP="00EB0DED">
            <w:pPr>
              <w:numPr>
                <w:ilvl w:val="0"/>
                <w:numId w:val="14"/>
              </w:numPr>
              <w:tabs>
                <w:tab w:val="left" w:pos="176"/>
              </w:tabs>
              <w:ind w:left="317" w:hanging="283"/>
              <w:contextualSpacing/>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Proiectul „ITeacher”, desfăşurat în perioada 1 octombrie - 20 decembrie 2016, or. Anenii Noi. Beneficiari ai acestui proiect au fost 30</w:t>
            </w:r>
            <w:r w:rsidRPr="00496676">
              <w:rPr>
                <w:rFonts w:ascii="Times New Roman" w:hAnsi="Times New Roman" w:cs="Times New Roman"/>
                <w:sz w:val="24"/>
                <w:szCs w:val="24"/>
                <w:lang w:val="ro-RO"/>
              </w:rPr>
              <w:t xml:space="preserve"> de</w:t>
            </w:r>
            <w:r w:rsidRPr="00496676">
              <w:rPr>
                <w:rFonts w:ascii="Times New Roman" w:hAnsi="Times New Roman" w:cs="Times New Roman"/>
                <w:sz w:val="24"/>
                <w:szCs w:val="24"/>
                <w:lang w:val="en-US"/>
              </w:rPr>
              <w:t xml:space="preserve"> perso</w:t>
            </w:r>
            <w:r w:rsidR="00EB0DED">
              <w:rPr>
                <w:rFonts w:ascii="Times New Roman" w:hAnsi="Times New Roman" w:cs="Times New Roman"/>
                <w:sz w:val="24"/>
                <w:szCs w:val="24"/>
                <w:lang w:val="en-US"/>
              </w:rPr>
              <w:t>a</w:t>
            </w:r>
            <w:r w:rsidRPr="00496676">
              <w:rPr>
                <w:rFonts w:ascii="Times New Roman" w:hAnsi="Times New Roman" w:cs="Times New Roman"/>
                <w:sz w:val="24"/>
                <w:szCs w:val="24"/>
                <w:lang w:val="en-US"/>
              </w:rPr>
              <w:t>ne;</w:t>
            </w:r>
          </w:p>
          <w:p w:rsidR="003E1DD7" w:rsidRPr="00496676" w:rsidRDefault="003E1DD7" w:rsidP="00EB0DED">
            <w:pPr>
              <w:numPr>
                <w:ilvl w:val="0"/>
                <w:numId w:val="14"/>
              </w:numPr>
              <w:tabs>
                <w:tab w:val="left" w:pos="176"/>
              </w:tabs>
              <w:ind w:left="317" w:hanging="283"/>
              <w:contextualSpacing/>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Şcoala Europeană de instruire pentru tineret, ediţia a V-a, desfășurată în perioada 22-26 septembrie 2016, or. Anenii Noi unde au participat 20 de traineri din R. Moldova și România, și au fost instruiți circa 60 de tineri în domeniul politicilor de tineret, conform angajamentelor asumate în cadrul organizațiilor internaționale;</w:t>
            </w:r>
          </w:p>
          <w:p w:rsidR="003E1DD7" w:rsidRPr="00496676" w:rsidRDefault="003E1DD7" w:rsidP="00EB0DED">
            <w:pPr>
              <w:numPr>
                <w:ilvl w:val="0"/>
                <w:numId w:val="14"/>
              </w:numPr>
              <w:tabs>
                <w:tab w:val="left" w:pos="176"/>
              </w:tabs>
              <w:ind w:left="317" w:hanging="283"/>
              <w:contextualSpacing/>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Training „Local Tr</w:t>
            </w:r>
            <w:r w:rsidR="00B63D6F">
              <w:rPr>
                <w:rFonts w:ascii="Times New Roman" w:hAnsi="Times New Roman" w:cs="Times New Roman"/>
                <w:sz w:val="24"/>
                <w:szCs w:val="24"/>
                <w:lang w:val="en-US"/>
              </w:rPr>
              <w:t>a</w:t>
            </w:r>
            <w:r w:rsidRPr="00496676">
              <w:rPr>
                <w:rFonts w:ascii="Times New Roman" w:hAnsi="Times New Roman" w:cs="Times New Roman"/>
                <w:sz w:val="24"/>
                <w:szCs w:val="24"/>
                <w:lang w:val="en-US"/>
              </w:rPr>
              <w:t xml:space="preserve">ning Management Course” cu Anna Gumbau Martinez – Communications Direc tor, membru Comite Directeur </w:t>
            </w:r>
            <w:proofErr w:type="gramStart"/>
            <w:r w:rsidRPr="00496676">
              <w:rPr>
                <w:rFonts w:ascii="Times New Roman" w:hAnsi="Times New Roman" w:cs="Times New Roman"/>
                <w:sz w:val="24"/>
                <w:szCs w:val="24"/>
                <w:lang w:val="en-US"/>
              </w:rPr>
              <w:t>a</w:t>
            </w:r>
            <w:proofErr w:type="gramEnd"/>
            <w:r w:rsidRPr="00496676">
              <w:rPr>
                <w:rFonts w:ascii="Times New Roman" w:hAnsi="Times New Roman" w:cs="Times New Roman"/>
                <w:sz w:val="24"/>
                <w:szCs w:val="24"/>
                <w:lang w:val="en-US"/>
              </w:rPr>
              <w:t xml:space="preserve"> AEGEE Europe, în perioada 8-10 aprilie. La eveniment au participat 20 de tineri membri AEGEE dintre care, 18 din Republica Moldova, 1 din Rusia şi 1 din România;</w:t>
            </w:r>
          </w:p>
          <w:p w:rsidR="003E1DD7" w:rsidRPr="00496676" w:rsidRDefault="003E1DD7" w:rsidP="00EB0DED">
            <w:pPr>
              <w:numPr>
                <w:ilvl w:val="0"/>
                <w:numId w:val="14"/>
              </w:numPr>
              <w:tabs>
                <w:tab w:val="left" w:pos="176"/>
              </w:tabs>
              <w:ind w:left="317" w:hanging="283"/>
              <w:contextualSpacing/>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lastRenderedPageBreak/>
              <w:t xml:space="preserve">Școala de vară </w:t>
            </w:r>
            <w:proofErr w:type="gramStart"/>
            <w:r w:rsidRPr="00496676">
              <w:rPr>
                <w:rFonts w:ascii="Times New Roman" w:hAnsi="Times New Roman" w:cs="Times New Roman"/>
                <w:sz w:val="24"/>
                <w:szCs w:val="24"/>
                <w:lang w:val="en-US"/>
              </w:rPr>
              <w:t>,,Ambasadorii</w:t>
            </w:r>
            <w:proofErr w:type="gramEnd"/>
            <w:r w:rsidRPr="00496676">
              <w:rPr>
                <w:rFonts w:ascii="Times New Roman" w:hAnsi="Times New Roman" w:cs="Times New Roman"/>
                <w:sz w:val="24"/>
                <w:szCs w:val="24"/>
                <w:lang w:val="en-US"/>
              </w:rPr>
              <w:t xml:space="preserve"> Climei” pentru 90 de tineri din diferite raioane ale ţării, desfăşurată în luna iulie 2016. Obiectivul acestei activităţi a fost de a creşte gradul de sensibilizare cu privire la valoarea şi importanţa voluntariatului și inițiativilor de tineret în domeniul ecologiei, în special asupra problemelor climatice. În urma activităţilor din cadrul şcolii de vară, beneficiarii au efectuat programe de prezentare în 14 școli din ţară;</w:t>
            </w:r>
          </w:p>
          <w:p w:rsidR="003E1DD7" w:rsidRPr="00496676" w:rsidRDefault="003E1DD7" w:rsidP="00EB0DED">
            <w:pPr>
              <w:numPr>
                <w:ilvl w:val="0"/>
                <w:numId w:val="14"/>
              </w:numPr>
              <w:tabs>
                <w:tab w:val="left" w:pos="176"/>
              </w:tabs>
              <w:ind w:left="317" w:hanging="283"/>
              <w:contextualSpacing/>
              <w:jc w:val="both"/>
              <w:rPr>
                <w:rFonts w:ascii="Times New Roman" w:hAnsi="Times New Roman" w:cs="Times New Roman"/>
                <w:sz w:val="24"/>
                <w:szCs w:val="24"/>
              </w:rPr>
            </w:pPr>
            <w:r w:rsidRPr="00496676">
              <w:rPr>
                <w:rFonts w:ascii="Times New Roman" w:hAnsi="Times New Roman" w:cs="Times New Roman"/>
                <w:sz w:val="24"/>
                <w:szCs w:val="24"/>
                <w:lang w:val="en-US"/>
              </w:rPr>
              <w:t xml:space="preserve">Şcoala de vară „Wave Week Moldova 2016”, desfășurată în perioada 9-15 iulie 2016, pentru 100 de tineri, care a fost un program de liderism şi voluntariat, ce dezvoltă spiritul civic în rândul tinerilor şi îi promovează ca şi membri ai societăţii ce pot aduce schimbări benefice. În timpul școlii de vară, participanții programului, mentorați de către membrii echipei de organizare, au creat 13 proiecte de voluntariat, desfășurate în perioada iulie – octombrie. </w:t>
            </w:r>
            <w:r w:rsidRPr="00496676">
              <w:rPr>
                <w:rFonts w:ascii="Times New Roman" w:hAnsi="Times New Roman" w:cs="Times New Roman"/>
                <w:sz w:val="24"/>
                <w:szCs w:val="24"/>
              </w:rPr>
              <w:t>Au fost create proiecte sociale, ecologice, educaționale etc.</w:t>
            </w:r>
            <w:r w:rsidRPr="00496676">
              <w:rPr>
                <w:rFonts w:ascii="Times New Roman" w:hAnsi="Times New Roman" w:cs="Times New Roman"/>
                <w:sz w:val="24"/>
                <w:szCs w:val="24"/>
                <w:lang w:val="ro-RO"/>
              </w:rPr>
              <w:t>;</w:t>
            </w:r>
          </w:p>
          <w:p w:rsidR="003E1DD7" w:rsidRDefault="003E1DD7" w:rsidP="00EB0DED">
            <w:pPr>
              <w:numPr>
                <w:ilvl w:val="0"/>
                <w:numId w:val="14"/>
              </w:numPr>
              <w:tabs>
                <w:tab w:val="left" w:pos="176"/>
              </w:tabs>
              <w:ind w:left="317" w:hanging="283"/>
              <w:contextualSpacing/>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Proiectul „Dueluri intelectuale între tineri din diverse localități”, care a fost implementat în perioada mai-decembrie de către A.O. „Clubul Moldovenesc de Jocuri Intelectuale”. Pe parcursul proiectului au fost desfășurate 6 dueluri intelectuale, cu participarea a 600 de tineri, în următoarele localități: Ialoveni vs Chișinău, Iași vs Chișinău, Bălți vs Chișinău, Anenii Noi vs Ștefan Vodă, Chișinău vs Anenii Noi, Ialoveni vs Cimișlia vs Hâncești. Această inițiativă a fost finanțată în cadrul Programului de Granturi 2016;</w:t>
            </w:r>
          </w:p>
          <w:p w:rsidR="00EB0DED" w:rsidRPr="001F5088" w:rsidRDefault="00EB0DED" w:rsidP="00EB0DED">
            <w:pPr>
              <w:numPr>
                <w:ilvl w:val="0"/>
                <w:numId w:val="14"/>
              </w:numPr>
              <w:tabs>
                <w:tab w:val="left" w:pos="176"/>
              </w:tabs>
              <w:ind w:left="317" w:hanging="283"/>
              <w:jc w:val="both"/>
              <w:rPr>
                <w:rFonts w:ascii="Times New Roman" w:eastAsia="Times New Roman" w:hAnsi="Times New Roman" w:cs="Times New Roman"/>
                <w:sz w:val="24"/>
                <w:szCs w:val="24"/>
                <w:lang w:val="en-US"/>
              </w:rPr>
            </w:pPr>
            <w:r w:rsidRPr="001F5088">
              <w:rPr>
                <w:rFonts w:ascii="Times New Roman" w:eastAsia="Times New Roman" w:hAnsi="Times New Roman" w:cs="Times New Roman"/>
                <w:sz w:val="24"/>
                <w:szCs w:val="24"/>
                <w:lang w:val="en-US"/>
              </w:rPr>
              <w:t>A fost susţinută organizarea Concursului Naţional Cel mai Bun Elev Inovator ”GENIUS”, în scopul stimulării creativităţii şi capacităţilor inovaţionale în rândul tinerii generaţii;</w:t>
            </w:r>
          </w:p>
          <w:p w:rsidR="00EB0DED" w:rsidRPr="001F5088" w:rsidRDefault="00EB0DED" w:rsidP="00EB0DED">
            <w:pPr>
              <w:numPr>
                <w:ilvl w:val="0"/>
                <w:numId w:val="14"/>
              </w:numPr>
              <w:tabs>
                <w:tab w:val="left" w:pos="317"/>
              </w:tabs>
              <w:ind w:left="317" w:hanging="283"/>
              <w:jc w:val="both"/>
              <w:rPr>
                <w:rFonts w:ascii="Times New Roman" w:eastAsia="Times New Roman" w:hAnsi="Times New Roman" w:cs="Times New Roman"/>
                <w:sz w:val="24"/>
                <w:szCs w:val="24"/>
                <w:lang w:val="en-US"/>
              </w:rPr>
            </w:pPr>
            <w:r w:rsidRPr="001F5088">
              <w:rPr>
                <w:rFonts w:ascii="Times New Roman" w:eastAsia="Times New Roman" w:hAnsi="Times New Roman" w:cs="Times New Roman"/>
                <w:sz w:val="24"/>
                <w:szCs w:val="24"/>
                <w:lang w:val="en-US"/>
              </w:rPr>
              <w:t xml:space="preserve">A fost desfăşurat Festivalul Internaţional de </w:t>
            </w:r>
            <w:r w:rsidRPr="001F5088">
              <w:rPr>
                <w:rFonts w:ascii="Times New Roman" w:eastAsia="Times New Roman" w:hAnsi="Times New Roman" w:cs="Times New Roman"/>
                <w:sz w:val="24"/>
                <w:szCs w:val="24"/>
                <w:lang w:val="en-US"/>
              </w:rPr>
              <w:lastRenderedPageBreak/>
              <w:t>Film Documentar CRONOGRAF, în mun. Chişinău în cadrul căruia au fost proiectate filme şi s-a acordat un premiu în valoare de 10000 lei  la secţiunea „Un LIKE pentru documentar”;</w:t>
            </w:r>
          </w:p>
          <w:p w:rsidR="00EB0DED" w:rsidRPr="001F5088" w:rsidRDefault="00EB0DED" w:rsidP="00EB0DED">
            <w:pPr>
              <w:numPr>
                <w:ilvl w:val="0"/>
                <w:numId w:val="14"/>
              </w:numPr>
              <w:tabs>
                <w:tab w:val="left" w:pos="176"/>
              </w:tabs>
              <w:ind w:left="317" w:hanging="283"/>
              <w:jc w:val="both"/>
              <w:rPr>
                <w:rFonts w:ascii="Times New Roman" w:eastAsia="Times New Roman" w:hAnsi="Times New Roman" w:cs="Times New Roman"/>
                <w:sz w:val="24"/>
                <w:szCs w:val="24"/>
                <w:lang w:val="en-US"/>
              </w:rPr>
            </w:pPr>
            <w:r w:rsidRPr="001F5088">
              <w:rPr>
                <w:rFonts w:ascii="Times New Roman" w:eastAsia="Times New Roman" w:hAnsi="Times New Roman" w:cs="Times New Roman"/>
                <w:sz w:val="24"/>
                <w:szCs w:val="24"/>
                <w:lang w:val="en-US"/>
              </w:rPr>
              <w:t>A fost susţinut evenimentul “Gala UNITEM 2016”, în cadrul căreia au fost oferite două premii “Pentru cel mai valoros debut”. Evenimentul a fost organizat de Uniunea Teatrală din Moldova şi a avut peste 300 de participanţi;</w:t>
            </w:r>
          </w:p>
          <w:p w:rsidR="00EB0DED" w:rsidRPr="001F5088" w:rsidRDefault="00EB0DED" w:rsidP="00EB0DED">
            <w:pPr>
              <w:numPr>
                <w:ilvl w:val="0"/>
                <w:numId w:val="14"/>
              </w:numPr>
              <w:tabs>
                <w:tab w:val="left" w:pos="176"/>
              </w:tabs>
              <w:ind w:left="317" w:hanging="283"/>
              <w:jc w:val="both"/>
              <w:rPr>
                <w:rFonts w:ascii="Times New Roman" w:eastAsia="Times New Roman" w:hAnsi="Times New Roman" w:cs="Times New Roman"/>
                <w:sz w:val="24"/>
                <w:szCs w:val="24"/>
                <w:lang w:val="en-US"/>
              </w:rPr>
            </w:pPr>
            <w:r w:rsidRPr="001F5088">
              <w:rPr>
                <w:rFonts w:ascii="Times New Roman" w:eastAsia="Times New Roman" w:hAnsi="Times New Roman" w:cs="Times New Roman"/>
                <w:sz w:val="24"/>
                <w:szCs w:val="24"/>
                <w:lang w:val="en-US"/>
              </w:rPr>
              <w:t>Ministerul Tineretului şi Sportului a susţinut financiar organizarea şi desfăşurarea Salonului Internaţional de Carte pentru Copii şi Tineret, ediţia XX-a, la salon au fost prezente peste 120 de edituri și distribuitori de carte din 9 țări care au pus la dispoziția vizitatorilor peste 15 mii de titluri de publicaţii, evenimentul s-a desfăşurat pe parcursul a 3 zile (14-17 aprilie 2016);</w:t>
            </w:r>
          </w:p>
          <w:p w:rsidR="00EB0DED" w:rsidRPr="001F5088" w:rsidRDefault="00EB0DED" w:rsidP="00EB0DED">
            <w:pPr>
              <w:numPr>
                <w:ilvl w:val="0"/>
                <w:numId w:val="14"/>
              </w:numPr>
              <w:tabs>
                <w:tab w:val="left" w:pos="176"/>
              </w:tabs>
              <w:ind w:left="317" w:hanging="283"/>
              <w:jc w:val="both"/>
              <w:rPr>
                <w:rFonts w:ascii="Times New Roman" w:eastAsia="Times New Roman" w:hAnsi="Times New Roman" w:cs="Times New Roman"/>
                <w:sz w:val="24"/>
                <w:szCs w:val="24"/>
                <w:lang w:val="en-US"/>
              </w:rPr>
            </w:pPr>
            <w:r w:rsidRPr="001F5088">
              <w:rPr>
                <w:rFonts w:ascii="Times New Roman" w:eastAsia="Times New Roman" w:hAnsi="Times New Roman" w:cs="Times New Roman"/>
                <w:sz w:val="24"/>
                <w:szCs w:val="24"/>
                <w:lang w:val="en-US"/>
              </w:rPr>
              <w:t>Ministerul Tineretului şi Sportului a susţinut financiar organizarea şi desfăşurarea Expoziţiei – Concurs de artă plastică contemporană ,,NOI: TINERETUL CREATOR”, evenimentul a întrunit peste 200 de participanţi, ministerul a oferit un premiu special în valoare de 3000 de lei MDL;</w:t>
            </w:r>
          </w:p>
          <w:p w:rsidR="00EB0DED" w:rsidRPr="001F5088" w:rsidRDefault="00EB0DED" w:rsidP="00EB0DED">
            <w:pPr>
              <w:numPr>
                <w:ilvl w:val="0"/>
                <w:numId w:val="14"/>
              </w:numPr>
              <w:tabs>
                <w:tab w:val="left" w:pos="176"/>
              </w:tabs>
              <w:ind w:left="317" w:hanging="283"/>
              <w:jc w:val="both"/>
              <w:rPr>
                <w:rFonts w:ascii="Times New Roman" w:eastAsia="Times New Roman" w:hAnsi="Times New Roman" w:cs="Times New Roman"/>
                <w:sz w:val="24"/>
                <w:szCs w:val="24"/>
              </w:rPr>
            </w:pPr>
            <w:r w:rsidRPr="001F5088">
              <w:rPr>
                <w:rFonts w:ascii="Times New Roman" w:eastAsia="Times New Roman" w:hAnsi="Times New Roman" w:cs="Times New Roman"/>
                <w:sz w:val="24"/>
                <w:szCs w:val="24"/>
                <w:lang w:val="en-US"/>
              </w:rPr>
              <w:t xml:space="preserve">A fost susţinută desfăşurarea Festivalului Internaţional ,,Ştefan cel Mare şi Sfînt” ediţia a III-a şi a Festivalului Internaţional European de Folclor ,,Întîlniri Bucovinene”, ediţia  XXVII-a, ce a avut loc în perioada 30 iunie-3 iulie, mun. </w:t>
            </w:r>
            <w:r w:rsidRPr="001F5088">
              <w:rPr>
                <w:rFonts w:ascii="Times New Roman" w:eastAsia="Times New Roman" w:hAnsi="Times New Roman" w:cs="Times New Roman"/>
                <w:sz w:val="24"/>
                <w:szCs w:val="24"/>
              </w:rPr>
              <w:t>Chişinău, precum şi în alte localităţi din ţară.</w:t>
            </w:r>
          </w:p>
          <w:p w:rsidR="00EB0DED" w:rsidRPr="001F5088" w:rsidRDefault="00EB0DED" w:rsidP="00EB0DED">
            <w:pPr>
              <w:numPr>
                <w:ilvl w:val="0"/>
                <w:numId w:val="14"/>
              </w:numPr>
              <w:tabs>
                <w:tab w:val="left" w:pos="176"/>
              </w:tabs>
              <w:ind w:left="317" w:hanging="283"/>
              <w:jc w:val="both"/>
              <w:rPr>
                <w:rFonts w:ascii="Times New Roman" w:eastAsia="Times New Roman" w:hAnsi="Times New Roman" w:cs="Times New Roman"/>
                <w:sz w:val="24"/>
                <w:szCs w:val="24"/>
                <w:lang w:val="en-US"/>
              </w:rPr>
            </w:pPr>
            <w:r w:rsidRPr="001F5088">
              <w:rPr>
                <w:rFonts w:ascii="Times New Roman" w:eastAsia="Times New Roman" w:hAnsi="Times New Roman" w:cs="Times New Roman"/>
                <w:sz w:val="24"/>
                <w:szCs w:val="24"/>
                <w:lang w:val="en-US"/>
              </w:rPr>
              <w:t xml:space="preserve">A fost susţinut evenimentul </w:t>
            </w:r>
            <w:proofErr w:type="gramStart"/>
            <w:r w:rsidRPr="001F5088">
              <w:rPr>
                <w:rFonts w:ascii="Times New Roman" w:eastAsia="Times New Roman" w:hAnsi="Times New Roman" w:cs="Times New Roman"/>
                <w:sz w:val="24"/>
                <w:szCs w:val="24"/>
                <w:lang w:val="en-US"/>
              </w:rPr>
              <w:t>,,Gala</w:t>
            </w:r>
            <w:proofErr w:type="gramEnd"/>
            <w:r w:rsidRPr="001F5088">
              <w:rPr>
                <w:rFonts w:ascii="Times New Roman" w:eastAsia="Times New Roman" w:hAnsi="Times New Roman" w:cs="Times New Roman"/>
                <w:sz w:val="24"/>
                <w:szCs w:val="24"/>
                <w:lang w:val="en-US"/>
              </w:rPr>
              <w:t xml:space="preserve"> Premiilor Uniunii Scriitorilor”, în cadrul căreia au fost oferite două premii ,,Premiul pentru debut” în valoare a cîte 5000 lei fiecare.</w:t>
            </w:r>
          </w:p>
          <w:p w:rsidR="00EB0DED" w:rsidRPr="001F5088" w:rsidRDefault="00EB0DED" w:rsidP="00EB0DED">
            <w:pPr>
              <w:numPr>
                <w:ilvl w:val="0"/>
                <w:numId w:val="14"/>
              </w:numPr>
              <w:tabs>
                <w:tab w:val="left" w:pos="176"/>
              </w:tabs>
              <w:ind w:left="317" w:hanging="283"/>
              <w:jc w:val="both"/>
              <w:rPr>
                <w:rFonts w:ascii="Times New Roman" w:eastAsia="Times New Roman" w:hAnsi="Times New Roman" w:cs="Times New Roman"/>
                <w:sz w:val="24"/>
                <w:szCs w:val="24"/>
              </w:rPr>
            </w:pPr>
            <w:r w:rsidRPr="001F5088">
              <w:rPr>
                <w:rFonts w:ascii="Times New Roman" w:eastAsia="Times New Roman" w:hAnsi="Times New Roman" w:cs="Times New Roman"/>
                <w:sz w:val="24"/>
                <w:szCs w:val="24"/>
                <w:lang w:val="en-US"/>
              </w:rPr>
              <w:t xml:space="preserve">A fost susținut organizarea Festivalului </w:t>
            </w:r>
            <w:proofErr w:type="gramStart"/>
            <w:r w:rsidRPr="001F5088">
              <w:rPr>
                <w:rFonts w:ascii="Times New Roman" w:eastAsia="Times New Roman" w:hAnsi="Times New Roman" w:cs="Times New Roman"/>
                <w:sz w:val="24"/>
                <w:szCs w:val="24"/>
                <w:lang w:val="en-US"/>
              </w:rPr>
              <w:t>,,Streetograffia</w:t>
            </w:r>
            <w:proofErr w:type="gramEnd"/>
            <w:r w:rsidRPr="001F5088">
              <w:rPr>
                <w:rFonts w:ascii="Times New Roman" w:eastAsia="Times New Roman" w:hAnsi="Times New Roman" w:cs="Times New Roman"/>
                <w:sz w:val="24"/>
                <w:szCs w:val="24"/>
                <w:lang w:val="en-US"/>
              </w:rPr>
              <w:t xml:space="preserve">” la data de 10 septembrie 2016, or. </w:t>
            </w:r>
            <w:r w:rsidRPr="001F5088">
              <w:rPr>
                <w:rFonts w:ascii="Times New Roman" w:eastAsia="Times New Roman" w:hAnsi="Times New Roman" w:cs="Times New Roman"/>
                <w:sz w:val="24"/>
                <w:szCs w:val="24"/>
              </w:rPr>
              <w:t>Chişinău.</w:t>
            </w:r>
          </w:p>
          <w:p w:rsidR="00EB0DED" w:rsidRPr="001F5088" w:rsidRDefault="00EB0DED" w:rsidP="00EB0DED">
            <w:pPr>
              <w:numPr>
                <w:ilvl w:val="0"/>
                <w:numId w:val="14"/>
              </w:numPr>
              <w:tabs>
                <w:tab w:val="left" w:pos="176"/>
              </w:tabs>
              <w:ind w:left="317" w:hanging="283"/>
              <w:jc w:val="both"/>
              <w:rPr>
                <w:rFonts w:ascii="Times New Roman" w:eastAsia="Times New Roman" w:hAnsi="Times New Roman" w:cs="Times New Roman"/>
                <w:sz w:val="24"/>
                <w:szCs w:val="24"/>
              </w:rPr>
            </w:pPr>
            <w:r w:rsidRPr="001F5088">
              <w:rPr>
                <w:rFonts w:ascii="Times New Roman" w:eastAsia="Times New Roman" w:hAnsi="Times New Roman" w:cs="Times New Roman"/>
                <w:sz w:val="24"/>
                <w:szCs w:val="24"/>
                <w:lang w:val="en-US"/>
              </w:rPr>
              <w:lastRenderedPageBreak/>
              <w:t xml:space="preserve">A fost susţinută desfăşurarea festivalului </w:t>
            </w:r>
            <w:proofErr w:type="gramStart"/>
            <w:r w:rsidRPr="001F5088">
              <w:rPr>
                <w:rFonts w:ascii="Times New Roman" w:eastAsia="Times New Roman" w:hAnsi="Times New Roman" w:cs="Times New Roman"/>
                <w:sz w:val="24"/>
                <w:szCs w:val="24"/>
                <w:lang w:val="en-US"/>
              </w:rPr>
              <w:t>,,Student</w:t>
            </w:r>
            <w:proofErr w:type="gramEnd"/>
            <w:r w:rsidRPr="001F5088">
              <w:rPr>
                <w:rFonts w:ascii="Times New Roman" w:eastAsia="Times New Roman" w:hAnsi="Times New Roman" w:cs="Times New Roman"/>
                <w:sz w:val="24"/>
                <w:szCs w:val="24"/>
                <w:lang w:val="en-US"/>
              </w:rPr>
              <w:t xml:space="preserve"> Fest”, la data de 23 septembrie 2016, or. </w:t>
            </w:r>
            <w:r w:rsidRPr="001F5088">
              <w:rPr>
                <w:rFonts w:ascii="Times New Roman" w:eastAsia="Times New Roman" w:hAnsi="Times New Roman" w:cs="Times New Roman"/>
                <w:sz w:val="24"/>
                <w:szCs w:val="24"/>
              </w:rPr>
              <w:t>Chişinău.</w:t>
            </w:r>
          </w:p>
          <w:p w:rsidR="00EB0DED" w:rsidRPr="001F5088" w:rsidRDefault="00EB0DED" w:rsidP="00EB0DED">
            <w:pPr>
              <w:numPr>
                <w:ilvl w:val="0"/>
                <w:numId w:val="14"/>
              </w:numPr>
              <w:tabs>
                <w:tab w:val="left" w:pos="176"/>
              </w:tabs>
              <w:ind w:left="317" w:hanging="283"/>
              <w:jc w:val="both"/>
              <w:rPr>
                <w:rFonts w:ascii="Times New Roman" w:hAnsi="Times New Roman" w:cs="Times New Roman"/>
                <w:sz w:val="24"/>
                <w:szCs w:val="24"/>
                <w:lang w:val="en-US"/>
              </w:rPr>
            </w:pPr>
            <w:r w:rsidRPr="001F5088">
              <w:rPr>
                <w:rFonts w:ascii="Times New Roman" w:eastAsia="Times New Roman" w:hAnsi="Times New Roman" w:cs="Times New Roman"/>
                <w:sz w:val="24"/>
                <w:szCs w:val="24"/>
                <w:lang w:val="en-US"/>
              </w:rPr>
              <w:t xml:space="preserve">Ministerul Tineretului şi Sportului a acordat premiul I în valoare de 10 000 lei, Secţiunea Tineri în cadrul Festivalului- Concurs Naţional de Muzică Uşoară </w:t>
            </w:r>
            <w:proofErr w:type="gramStart"/>
            <w:r w:rsidRPr="001F5088">
              <w:rPr>
                <w:rFonts w:ascii="Times New Roman" w:eastAsia="Times New Roman" w:hAnsi="Times New Roman" w:cs="Times New Roman"/>
                <w:sz w:val="24"/>
                <w:szCs w:val="24"/>
                <w:lang w:val="en-US"/>
              </w:rPr>
              <w:t>,,Steaua</w:t>
            </w:r>
            <w:proofErr w:type="gramEnd"/>
            <w:r w:rsidRPr="001F5088">
              <w:rPr>
                <w:rFonts w:ascii="Times New Roman" w:eastAsia="Times New Roman" w:hAnsi="Times New Roman" w:cs="Times New Roman"/>
                <w:sz w:val="24"/>
                <w:szCs w:val="24"/>
                <w:lang w:val="en-US"/>
              </w:rPr>
              <w:t xml:space="preserve"> Chişinăului-Steaua Moldovei-2016”, ce a avut loc la data de 10 decembrie 2016, în or. </w:t>
            </w:r>
            <w:r w:rsidRPr="001F5088">
              <w:rPr>
                <w:rFonts w:ascii="Times New Roman" w:eastAsia="Times New Roman" w:hAnsi="Times New Roman" w:cs="Times New Roman"/>
                <w:sz w:val="24"/>
                <w:szCs w:val="24"/>
              </w:rPr>
              <w:t>Chişinău, Teatrul Naţional ,,Mihai Eminescu”.</w:t>
            </w:r>
          </w:p>
          <w:p w:rsidR="00EB0DED" w:rsidRPr="00EB0DED" w:rsidRDefault="00EB0DED" w:rsidP="00EB0DED">
            <w:pPr>
              <w:ind w:left="34"/>
              <w:contextualSpacing/>
              <w:jc w:val="both"/>
              <w:rPr>
                <w:rFonts w:ascii="Times New Roman" w:hAnsi="Times New Roman" w:cs="Times New Roman"/>
                <w:sz w:val="24"/>
                <w:szCs w:val="24"/>
                <w:lang w:val="en-US"/>
              </w:rPr>
            </w:pPr>
            <w:r w:rsidRPr="001F5088">
              <w:rPr>
                <w:rFonts w:ascii="Times New Roman" w:eastAsia="Times New Roman" w:hAnsi="Times New Roman" w:cs="Times New Roman"/>
                <w:sz w:val="24"/>
                <w:szCs w:val="24"/>
                <w:lang w:val="en-US"/>
              </w:rPr>
              <w:t xml:space="preserve">A fost susţinută desfăşurarea Festivalului naţional </w:t>
            </w:r>
            <w:proofErr w:type="gramStart"/>
            <w:r w:rsidRPr="001F5088">
              <w:rPr>
                <w:rFonts w:ascii="Times New Roman" w:eastAsia="Times New Roman" w:hAnsi="Times New Roman" w:cs="Times New Roman"/>
                <w:sz w:val="24"/>
                <w:szCs w:val="24"/>
                <w:lang w:val="en-US"/>
              </w:rPr>
              <w:t>,,Colinde</w:t>
            </w:r>
            <w:proofErr w:type="gramEnd"/>
            <w:r w:rsidRPr="001F5088">
              <w:rPr>
                <w:rFonts w:ascii="Times New Roman" w:eastAsia="Times New Roman" w:hAnsi="Times New Roman" w:cs="Times New Roman"/>
                <w:sz w:val="24"/>
                <w:szCs w:val="24"/>
                <w:lang w:val="en-US"/>
              </w:rPr>
              <w:t xml:space="preserve">, colinde”, ediţia a VII-a, organizat de Asociaţia muzical-corală din Moldova în perioada 23-28 decembrie 2016. Evenimentul muzical </w:t>
            </w:r>
            <w:proofErr w:type="gramStart"/>
            <w:r w:rsidRPr="001F5088">
              <w:rPr>
                <w:rFonts w:ascii="Times New Roman" w:eastAsia="Times New Roman" w:hAnsi="Times New Roman" w:cs="Times New Roman"/>
                <w:sz w:val="24"/>
                <w:szCs w:val="24"/>
                <w:lang w:val="en-US"/>
              </w:rPr>
              <w:t>a</w:t>
            </w:r>
            <w:proofErr w:type="gramEnd"/>
            <w:r w:rsidRPr="001F5088">
              <w:rPr>
                <w:rFonts w:ascii="Times New Roman" w:eastAsia="Times New Roman" w:hAnsi="Times New Roman" w:cs="Times New Roman"/>
                <w:sz w:val="24"/>
                <w:szCs w:val="24"/>
                <w:lang w:val="en-US"/>
              </w:rPr>
              <w:t xml:space="preserve"> adunat peste 500 tineri muzicieni din toată republica şi o audienţă de cca 2000 de spectatori.</w:t>
            </w:r>
          </w:p>
        </w:tc>
        <w:tc>
          <w:tcPr>
            <w:tcW w:w="2153" w:type="dxa"/>
          </w:tcPr>
          <w:p w:rsidR="003E1DD7" w:rsidRPr="00496676" w:rsidRDefault="002D7C89" w:rsidP="00750DA8">
            <w:pPr>
              <w:rPr>
                <w:rFonts w:ascii="Times New Roman" w:hAnsi="Times New Roman" w:cs="Times New Roman"/>
                <w:sz w:val="24"/>
                <w:szCs w:val="24"/>
                <w:lang w:val="ro-RO"/>
              </w:rPr>
            </w:pPr>
            <w:hyperlink r:id="rId22"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14</w:t>
            </w:r>
          </w:p>
        </w:tc>
        <w:tc>
          <w:tcPr>
            <w:tcW w:w="2977" w:type="dxa"/>
            <w:shd w:val="clear" w:color="auto" w:fill="FFFFFF" w:themeFill="background1"/>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19.</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Desfăşurarea campaniei de comunicare privind importanța participării tinerilor la vot</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2016-2017</w:t>
            </w:r>
          </w:p>
        </w:tc>
        <w:tc>
          <w:tcPr>
            <w:tcW w:w="5528" w:type="dxa"/>
          </w:tcPr>
          <w:p w:rsidR="00E07624" w:rsidRPr="008F55A8" w:rsidRDefault="003E1DD7" w:rsidP="00E07624">
            <w:pPr>
              <w:jc w:val="both"/>
              <w:rPr>
                <w:rFonts w:ascii="Times New Roman" w:hAnsi="Times New Roman" w:cs="Times New Roman"/>
                <w:sz w:val="24"/>
                <w:szCs w:val="24"/>
                <w:lang w:val="ro-RO"/>
              </w:rPr>
            </w:pPr>
            <w:r w:rsidRPr="008F55A8">
              <w:rPr>
                <w:rFonts w:ascii="Times New Roman" w:hAnsi="Times New Roman" w:cs="Times New Roman"/>
                <w:sz w:val="24"/>
                <w:szCs w:val="24"/>
                <w:lang w:val="ro-RO"/>
              </w:rPr>
              <w:t>În contextul Alegerilor Președintelui din 30 octombrie 2016, Consiliul Național al Tineretului din Moldova (CNTM), în parteneriat cu Promo-LEX și Fundația Hanns Seidel, din Republica Moldova, a organizat</w:t>
            </w:r>
            <w:r w:rsidR="005617C0">
              <w:rPr>
                <w:rFonts w:ascii="Times New Roman" w:hAnsi="Times New Roman" w:cs="Times New Roman"/>
                <w:sz w:val="24"/>
                <w:szCs w:val="24"/>
                <w:lang w:val="ro-RO"/>
              </w:rPr>
              <w:t xml:space="preserve"> la data de</w:t>
            </w:r>
            <w:r w:rsidRPr="008F55A8">
              <w:rPr>
                <w:rFonts w:ascii="Times New Roman" w:hAnsi="Times New Roman" w:cs="Times New Roman"/>
                <w:sz w:val="24"/>
                <w:szCs w:val="24"/>
                <w:lang w:val="ro-RO"/>
              </w:rPr>
              <w:t xml:space="preserve"> 21 octombrie, masa rotundă cu genericul „Participarea tinerilor în alegerile prezidențiale din 30 octombrie 2016”. În cadrul acesteia au participat reprezentanți ai 9 aripi de tineret ale partidelor politice, evenimentul reprezentând platforma de dialog între reprezentanții aripilor de tineret a partidelor politice și organizațiile de tineret ale societății civile.</w:t>
            </w:r>
            <w:r w:rsidR="005617C0">
              <w:rPr>
                <w:rFonts w:ascii="Times New Roman" w:hAnsi="Times New Roman" w:cs="Times New Roman"/>
                <w:sz w:val="24"/>
                <w:szCs w:val="24"/>
                <w:lang w:val="ro-RO"/>
              </w:rPr>
              <w:t xml:space="preserve"> </w:t>
            </w:r>
            <w:r w:rsidR="00E07624">
              <w:rPr>
                <w:rFonts w:ascii="Times New Roman" w:hAnsi="Times New Roman" w:cs="Times New Roman"/>
                <w:sz w:val="24"/>
                <w:szCs w:val="24"/>
                <w:lang w:val="ro-RO"/>
              </w:rPr>
              <w:t>Consiliul Naț</w:t>
            </w:r>
            <w:r w:rsidR="00E07624" w:rsidRPr="00E07624">
              <w:rPr>
                <w:rFonts w:ascii="Times New Roman" w:hAnsi="Times New Roman" w:cs="Times New Roman"/>
                <w:sz w:val="24"/>
                <w:szCs w:val="24"/>
                <w:lang w:val="ro-RO"/>
              </w:rPr>
              <w:t xml:space="preserve">ional al Tinerilor din Moldova </w:t>
            </w:r>
            <w:r w:rsidR="00E07624">
              <w:rPr>
                <w:rFonts w:ascii="Times New Roman" w:hAnsi="Times New Roman" w:cs="Times New Roman"/>
                <w:sz w:val="24"/>
                <w:szCs w:val="24"/>
                <w:lang w:val="ro-RO"/>
              </w:rPr>
              <w:t>î</w:t>
            </w:r>
            <w:r w:rsidR="00E07624" w:rsidRPr="00E07624">
              <w:rPr>
                <w:rFonts w:ascii="Times New Roman" w:hAnsi="Times New Roman" w:cs="Times New Roman"/>
                <w:sz w:val="24"/>
                <w:szCs w:val="24"/>
                <w:lang w:val="ro-RO"/>
              </w:rPr>
              <w:t>n luna octombrie a lansat Campania privind promovarea participării la vot a tinerilor și a votului de la 16 ani</w:t>
            </w:r>
          </w:p>
        </w:tc>
        <w:tc>
          <w:tcPr>
            <w:tcW w:w="2153" w:type="dxa"/>
          </w:tcPr>
          <w:p w:rsidR="003E1DD7" w:rsidRPr="00496676" w:rsidRDefault="002D7C89" w:rsidP="008F55A8">
            <w:pPr>
              <w:jc w:val="both"/>
              <w:rPr>
                <w:rFonts w:ascii="Times New Roman" w:hAnsi="Times New Roman" w:cs="Times New Roman"/>
                <w:sz w:val="24"/>
                <w:szCs w:val="24"/>
                <w:lang w:val="ro-RO"/>
              </w:rPr>
            </w:pPr>
            <w:hyperlink r:id="rId23" w:history="1">
              <w:r w:rsidR="003E1DD7" w:rsidRPr="00F57B0E">
                <w:rPr>
                  <w:rStyle w:val="a5"/>
                  <w:rFonts w:ascii="Times New Roman" w:hAnsi="Times New Roman" w:cs="Times New Roman"/>
                  <w:sz w:val="24"/>
                  <w:szCs w:val="24"/>
                  <w:lang w:val="ro-RO"/>
                </w:rPr>
                <w:t>http://www.cntm.md/ro/news/%E2%80%9Eparticiparea-tinerilor-%C3%AEn-alegerile-preziden%C8%9Biale-din-30-octombrie-2016%E2%80%9D-mas%C4%83-rotund%C4%83-cu</w:t>
              </w:r>
            </w:hyperlink>
            <w:r w:rsidR="003E1DD7">
              <w:rPr>
                <w:rFonts w:ascii="Times New Roman" w:hAnsi="Times New Roman" w:cs="Times New Roman"/>
                <w:sz w:val="24"/>
                <w:szCs w:val="24"/>
                <w:lang w:val="ro-RO"/>
              </w:rPr>
              <w:t xml:space="preserve"> </w:t>
            </w:r>
          </w:p>
        </w:tc>
        <w:tc>
          <w:tcPr>
            <w:tcW w:w="1674"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15</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22.</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Desfăşurarea campaniei de informare despre  importanța  voluntariatului și mobilizarea voluntarilor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BC6E74">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Pe parcursul Săptămînii Naționale a Voluntariatului s-au desfășurat 680 de activități de voluntariat, în 20 raioane (Anenii Noi, Cantemir, Călărași, Cimișlia, Drochia, Dubăsari, Edineț, Fălești, Florești, Glodeni, Ialoveni, Leova, Ocnița, Rîșcani, Sîngerei, Soroca, Ștefan Vodă, Taraclia, Telenești, Ungheni) și 2 </w:t>
            </w:r>
            <w:r w:rsidRPr="00496676">
              <w:rPr>
                <w:rFonts w:ascii="Times New Roman" w:hAnsi="Times New Roman" w:cs="Times New Roman"/>
                <w:sz w:val="24"/>
                <w:szCs w:val="24"/>
                <w:lang w:val="ro-RO"/>
              </w:rPr>
              <w:lastRenderedPageBreak/>
              <w:t>municipii.</w:t>
            </w:r>
          </w:p>
        </w:tc>
        <w:tc>
          <w:tcPr>
            <w:tcW w:w="2153" w:type="dxa"/>
          </w:tcPr>
          <w:p w:rsidR="003E1DD7" w:rsidRPr="00496676" w:rsidRDefault="003E1DD7" w:rsidP="00750DA8">
            <w:pPr>
              <w:rPr>
                <w:rFonts w:ascii="Times New Roman" w:hAnsi="Times New Roman" w:cs="Times New Roman"/>
                <w:sz w:val="24"/>
                <w:szCs w:val="24"/>
                <w:lang w:val="ro-RO"/>
              </w:rPr>
            </w:pPr>
          </w:p>
        </w:tc>
        <w:tc>
          <w:tcPr>
            <w:tcW w:w="1674"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16</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23.</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Desfășurarea anuală a Săptămînii naționale a voluntariatului</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Săptămâna Naţională a Voluntariatului (SNV) a fost organizată și desfășurată în perioada 17 – 23 octombrie de către A.O. „Tinerii pentru Dreptul la Viaţă” – beneficiar al Programului de Granturi 2016. Deschiderea SNV </w:t>
            </w:r>
            <w:proofErr w:type="gramStart"/>
            <w:r w:rsidRPr="00496676">
              <w:rPr>
                <w:rFonts w:ascii="Times New Roman" w:eastAsia="Times New Roman" w:hAnsi="Times New Roman" w:cs="Times New Roman"/>
                <w:sz w:val="24"/>
                <w:szCs w:val="24"/>
                <w:lang w:val="en-US"/>
              </w:rPr>
              <w:t>a</w:t>
            </w:r>
            <w:proofErr w:type="gramEnd"/>
            <w:r w:rsidRPr="00496676">
              <w:rPr>
                <w:rFonts w:ascii="Times New Roman" w:eastAsia="Times New Roman" w:hAnsi="Times New Roman" w:cs="Times New Roman"/>
                <w:sz w:val="24"/>
                <w:szCs w:val="24"/>
                <w:lang w:val="en-US"/>
              </w:rPr>
              <w:t xml:space="preserve"> avut loc în Capitala Tineretului 2016 – Ialoveni. În cadrul SNV au fost desfăşurate cca 680 activităţi de voluntariat, în diferite raioane ale țării, cu participarea a cca 60693 beneficiari direcți și 36195 vizitatori.</w:t>
            </w:r>
          </w:p>
        </w:tc>
        <w:tc>
          <w:tcPr>
            <w:tcW w:w="2153" w:type="dxa"/>
          </w:tcPr>
          <w:p w:rsidR="003E1DD7" w:rsidRPr="00496676" w:rsidRDefault="002D7C89" w:rsidP="00750DA8">
            <w:pPr>
              <w:rPr>
                <w:rFonts w:ascii="Times New Roman" w:hAnsi="Times New Roman" w:cs="Times New Roman"/>
                <w:sz w:val="24"/>
                <w:szCs w:val="24"/>
                <w:lang w:val="ro-RO"/>
              </w:rPr>
            </w:pPr>
            <w:hyperlink r:id="rId24"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17</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24.</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Organizarea anuală a festivalului voluntarilor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Festivalul Voluntarilor 2016 a fost organizat la data de 4 decembrie 2016 de către A.O. „Serviciul pentru Pace” – beneficiar al Programului de Granturi 2016. La concurs au fost depuse 157 dosare dintre care au fost acordate premii la 28 de aplicanți. La Festivalul Voluntarilor 2016 a fost prezent un public de cca. 700 de persoane.</w:t>
            </w:r>
          </w:p>
        </w:tc>
        <w:tc>
          <w:tcPr>
            <w:tcW w:w="2153" w:type="dxa"/>
          </w:tcPr>
          <w:p w:rsidR="003E1DD7" w:rsidRPr="00496676" w:rsidRDefault="002D7C89" w:rsidP="00750DA8">
            <w:pPr>
              <w:rPr>
                <w:rFonts w:ascii="Times New Roman" w:hAnsi="Times New Roman" w:cs="Times New Roman"/>
                <w:sz w:val="24"/>
                <w:szCs w:val="24"/>
                <w:lang w:val="ro-RO"/>
              </w:rPr>
            </w:pPr>
            <w:hyperlink r:id="rId25"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18</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25.</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Organizarea periodică a conferinței naționale a voluntarilor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3E2409">
            <w:pPr>
              <w:jc w:val="both"/>
              <w:rPr>
                <w:rFonts w:ascii="Times New Roman" w:hAnsi="Times New Roman" w:cs="Times New Roman"/>
                <w:sz w:val="24"/>
                <w:szCs w:val="24"/>
                <w:lang w:val="en-US"/>
              </w:rPr>
            </w:pPr>
            <w:r w:rsidRPr="00496676">
              <w:rPr>
                <w:rFonts w:ascii="Times New Roman" w:hAnsi="Times New Roman" w:cs="Times New Roman"/>
                <w:sz w:val="24"/>
                <w:szCs w:val="24"/>
                <w:lang w:val="ro-RO"/>
              </w:rPr>
              <w:t>Aces</w:t>
            </w:r>
            <w:r w:rsidR="005617C0">
              <w:rPr>
                <w:rFonts w:ascii="Times New Roman" w:hAnsi="Times New Roman" w:cs="Times New Roman"/>
                <w:sz w:val="24"/>
                <w:szCs w:val="24"/>
                <w:lang w:val="ro-RO"/>
              </w:rPr>
              <w:t>t eveniment nu a fost organizat</w:t>
            </w:r>
            <w:r w:rsidRPr="00496676">
              <w:rPr>
                <w:rFonts w:ascii="Times New Roman" w:hAnsi="Times New Roman" w:cs="Times New Roman"/>
                <w:sz w:val="24"/>
                <w:szCs w:val="24"/>
                <w:lang w:val="ro-RO"/>
              </w:rPr>
              <w:t xml:space="preserve"> în 2016 din lipsa mijloacelor financiare. Conferința națională a voluntarilor urmează să fie organizată în 2017. </w:t>
            </w:r>
          </w:p>
        </w:tc>
        <w:tc>
          <w:tcPr>
            <w:tcW w:w="2153" w:type="dxa"/>
          </w:tcPr>
          <w:p w:rsidR="003E1DD7" w:rsidRPr="00496676" w:rsidRDefault="002D7C89" w:rsidP="00750DA8">
            <w:pPr>
              <w:rPr>
                <w:rFonts w:ascii="Times New Roman" w:hAnsi="Times New Roman" w:cs="Times New Roman"/>
                <w:sz w:val="24"/>
                <w:szCs w:val="24"/>
                <w:lang w:val="ro-RO"/>
              </w:rPr>
            </w:pPr>
            <w:hyperlink r:id="rId26"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19</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26.</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Instruirea continuă a coordonatorilor de voluntari</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Au fost organizate 3 instruiri în regiunea nord, sud şi centru pentru coordonatorii SNV. Scopul instruirilor a fost de </w:t>
            </w:r>
            <w:proofErr w:type="gramStart"/>
            <w:r w:rsidRPr="00496676">
              <w:rPr>
                <w:rFonts w:ascii="Times New Roman" w:eastAsia="Times New Roman" w:hAnsi="Times New Roman" w:cs="Times New Roman"/>
                <w:sz w:val="24"/>
                <w:szCs w:val="24"/>
                <w:lang w:val="en-US"/>
              </w:rPr>
              <w:t>a</w:t>
            </w:r>
            <w:proofErr w:type="gramEnd"/>
            <w:r w:rsidRPr="00496676">
              <w:rPr>
                <w:rFonts w:ascii="Times New Roman" w:eastAsia="Times New Roman" w:hAnsi="Times New Roman" w:cs="Times New Roman"/>
                <w:sz w:val="24"/>
                <w:szCs w:val="24"/>
                <w:lang w:val="en-US"/>
              </w:rPr>
              <w:t xml:space="preserve"> informa despre eveniment şi de a mobiliza actorii interesaţi. Cu această ocazie a fost diseminată informaţie relevantă ce </w:t>
            </w:r>
            <w:proofErr w:type="gramStart"/>
            <w:r w:rsidRPr="00496676">
              <w:rPr>
                <w:rFonts w:ascii="Times New Roman" w:eastAsia="Times New Roman" w:hAnsi="Times New Roman" w:cs="Times New Roman"/>
                <w:sz w:val="24"/>
                <w:szCs w:val="24"/>
                <w:lang w:val="en-US"/>
              </w:rPr>
              <w:t>a</w:t>
            </w:r>
            <w:proofErr w:type="gramEnd"/>
            <w:r w:rsidRPr="00496676">
              <w:rPr>
                <w:rFonts w:ascii="Times New Roman" w:eastAsia="Times New Roman" w:hAnsi="Times New Roman" w:cs="Times New Roman"/>
                <w:sz w:val="24"/>
                <w:szCs w:val="24"/>
                <w:lang w:val="en-US"/>
              </w:rPr>
              <w:t xml:space="preserve"> inclus exemple de activităţi de voluntariat, modul de utilizare a instrumentelor SNV, regulile şi modalitatea de colaborare. Instruirile au fost desfășurate în contextul proiectului SNV 2016 „Hai în gaşca voluntarilor” implementat de A.O. „Tinerii pentru Dreptul la Viaţă” – beneficiar al Programului de Granturi 2016. </w:t>
            </w:r>
          </w:p>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În perioada lunilor mai - iulie a fost acordată asistența și coordonat procesul de organizare în cadrul Centrul</w:t>
            </w:r>
            <w:r w:rsidR="005617C0">
              <w:rPr>
                <w:rFonts w:ascii="Times New Roman" w:eastAsia="Times New Roman" w:hAnsi="Times New Roman" w:cs="Times New Roman"/>
                <w:sz w:val="24"/>
                <w:szCs w:val="24"/>
                <w:lang w:val="en-US"/>
              </w:rPr>
              <w:t>ui</w:t>
            </w:r>
            <w:r w:rsidRPr="00496676">
              <w:rPr>
                <w:rFonts w:ascii="Times New Roman" w:eastAsia="Times New Roman" w:hAnsi="Times New Roman" w:cs="Times New Roman"/>
                <w:sz w:val="24"/>
                <w:szCs w:val="24"/>
                <w:lang w:val="en-US"/>
              </w:rPr>
              <w:t xml:space="preserve"> Republican pentru Copii şi Tineret ARTICO a unui </w:t>
            </w:r>
            <w:r w:rsidRPr="00496676">
              <w:rPr>
                <w:rFonts w:ascii="Times New Roman" w:eastAsia="Times New Roman" w:hAnsi="Times New Roman" w:cs="Times New Roman"/>
                <w:sz w:val="24"/>
                <w:szCs w:val="24"/>
                <w:lang w:val="en-US"/>
              </w:rPr>
              <w:lastRenderedPageBreak/>
              <w:t>atelier de lucru cu tema „Aspecte legislative privind acreditarea instituțiilor gazdă a activității de voluntariat”, pentru coordonatorii de voluntari din cadrul Instituțiilor Gazdă a Activității de Voluntariat.</w:t>
            </w:r>
          </w:p>
        </w:tc>
        <w:tc>
          <w:tcPr>
            <w:tcW w:w="2153" w:type="dxa"/>
          </w:tcPr>
          <w:p w:rsidR="003E1DD7" w:rsidRPr="00496676" w:rsidRDefault="002D7C89" w:rsidP="00750DA8">
            <w:pPr>
              <w:rPr>
                <w:rFonts w:ascii="Times New Roman" w:hAnsi="Times New Roman" w:cs="Times New Roman"/>
                <w:sz w:val="24"/>
                <w:szCs w:val="24"/>
                <w:lang w:val="ro-RO"/>
              </w:rPr>
            </w:pPr>
            <w:hyperlink r:id="rId27"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20</w:t>
            </w:r>
          </w:p>
        </w:tc>
        <w:tc>
          <w:tcPr>
            <w:tcW w:w="2977" w:type="dxa"/>
          </w:tcPr>
          <w:p w:rsidR="003E1DD7" w:rsidRPr="00496676" w:rsidRDefault="000C4EB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27.</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Susținerea și promovarea acțiunilor de voluntariat la nivel local și național</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624326" w:rsidRDefault="00624326" w:rsidP="003E240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o-RO"/>
              </w:rPr>
              <w:t xml:space="preserve">În scopul promovării acțiunilor de voluntariat la nivel național, a fost desfășurată </w:t>
            </w:r>
            <w:r w:rsidRPr="00496676">
              <w:rPr>
                <w:rFonts w:ascii="Times New Roman" w:eastAsia="Times New Roman" w:hAnsi="Times New Roman" w:cs="Times New Roman"/>
                <w:sz w:val="24"/>
                <w:szCs w:val="24"/>
                <w:lang w:val="en-US"/>
              </w:rPr>
              <w:t>Săptămâna Naţională a Voluntariatului (SNV)</w:t>
            </w:r>
            <w:r>
              <w:rPr>
                <w:rFonts w:ascii="Times New Roman" w:eastAsia="Times New Roman" w:hAnsi="Times New Roman" w:cs="Times New Roman"/>
                <w:sz w:val="24"/>
                <w:szCs w:val="24"/>
                <w:lang w:val="en-US"/>
              </w:rPr>
              <w:t xml:space="preserve"> și Festivalul Voluntarilor 2016.</w:t>
            </w:r>
          </w:p>
          <w:p w:rsidR="003E1DD7" w:rsidRPr="00496676" w:rsidRDefault="00D03B26" w:rsidP="003E2409">
            <w:pPr>
              <w:jc w:val="both"/>
              <w:rPr>
                <w:rFonts w:ascii="Times New Roman" w:hAnsi="Times New Roman" w:cs="Times New Roman"/>
                <w:sz w:val="24"/>
                <w:szCs w:val="24"/>
                <w:lang w:val="ro-RO"/>
              </w:rPr>
            </w:pPr>
            <w:r>
              <w:rPr>
                <w:rFonts w:ascii="Times New Roman" w:eastAsia="Times New Roman" w:hAnsi="Times New Roman" w:cs="Times New Roman"/>
                <w:sz w:val="24"/>
                <w:szCs w:val="24"/>
                <w:lang w:val="en-US"/>
              </w:rPr>
              <w:t>La nivel local</w:t>
            </w:r>
            <w:r w:rsidR="003E1DD7" w:rsidRPr="00496676">
              <w:rPr>
                <w:rFonts w:ascii="Times New Roman" w:eastAsia="Times New Roman" w:hAnsi="Times New Roman" w:cs="Times New Roman"/>
                <w:sz w:val="24"/>
                <w:szCs w:val="24"/>
                <w:lang w:val="en-US"/>
              </w:rPr>
              <w:t xml:space="preserve"> au fost desfăşurate cca 680 activităţi de voluntariat, în diferite raioane ale țării, cu participarea a cca 60693 beneficiari direcți și 36195 vizitatori.</w:t>
            </w:r>
          </w:p>
        </w:tc>
        <w:tc>
          <w:tcPr>
            <w:tcW w:w="2153" w:type="dxa"/>
          </w:tcPr>
          <w:p w:rsidR="003E1DD7" w:rsidRPr="00496676" w:rsidRDefault="002D7C89" w:rsidP="00750DA8">
            <w:pPr>
              <w:rPr>
                <w:rFonts w:ascii="Times New Roman" w:hAnsi="Times New Roman" w:cs="Times New Roman"/>
                <w:sz w:val="24"/>
                <w:szCs w:val="24"/>
                <w:lang w:val="ro-RO"/>
              </w:rPr>
            </w:pPr>
            <w:hyperlink r:id="rId28"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21</w:t>
            </w:r>
          </w:p>
        </w:tc>
        <w:tc>
          <w:tcPr>
            <w:tcW w:w="2977" w:type="dxa"/>
          </w:tcPr>
          <w:p w:rsidR="003E1DD7" w:rsidRPr="00496676" w:rsidRDefault="000C4EB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28.</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 xml:space="preserve">Organizarea și susținerea acțiunilor pentru tineret în cadrul proiectului „Capitala Tineretului” </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Conform Planului de acţiuni </w:t>
            </w:r>
            <w:r w:rsidR="00E914B1">
              <w:rPr>
                <w:rFonts w:ascii="Times New Roman" w:eastAsia="Times New Roman" w:hAnsi="Times New Roman" w:cs="Times New Roman"/>
                <w:sz w:val="24"/>
                <w:szCs w:val="24"/>
                <w:lang w:val="en-US"/>
              </w:rPr>
              <w:t xml:space="preserve">al </w:t>
            </w:r>
            <w:r w:rsidR="00E914B1" w:rsidRPr="00496676">
              <w:rPr>
                <w:rFonts w:ascii="Times New Roman" w:hAnsi="Times New Roman" w:cs="Times New Roman"/>
                <w:sz w:val="24"/>
                <w:szCs w:val="24"/>
                <w:lang w:val="ro-RO"/>
              </w:rPr>
              <w:t>proiectului „Capitala Tineretului”</w:t>
            </w:r>
            <w:r w:rsidR="00E914B1">
              <w:rPr>
                <w:rFonts w:ascii="Times New Roman" w:hAnsi="Times New Roman" w:cs="Times New Roman"/>
                <w:sz w:val="24"/>
                <w:szCs w:val="24"/>
                <w:lang w:val="ro-RO"/>
              </w:rPr>
              <w:t xml:space="preserve">, </w:t>
            </w:r>
            <w:r w:rsidR="00E914B1">
              <w:rPr>
                <w:rFonts w:ascii="Times New Roman" w:eastAsia="Times New Roman" w:hAnsi="Times New Roman" w:cs="Times New Roman"/>
                <w:sz w:val="24"/>
                <w:szCs w:val="24"/>
                <w:lang w:val="en-US"/>
              </w:rPr>
              <w:t>cu susținerea M</w:t>
            </w:r>
            <w:r w:rsidR="00E914B1" w:rsidRPr="00496676">
              <w:rPr>
                <w:rFonts w:ascii="Times New Roman" w:eastAsia="Times New Roman" w:hAnsi="Times New Roman" w:cs="Times New Roman"/>
                <w:sz w:val="24"/>
                <w:szCs w:val="24"/>
                <w:lang w:val="en-US"/>
              </w:rPr>
              <w:t>inisterului</w:t>
            </w:r>
            <w:r w:rsidR="00E914B1" w:rsidRPr="00496676">
              <w:rPr>
                <w:rFonts w:ascii="Times New Roman" w:hAnsi="Times New Roman" w:cs="Times New Roman"/>
                <w:sz w:val="24"/>
                <w:szCs w:val="24"/>
                <w:lang w:val="ro-RO"/>
              </w:rPr>
              <w:t xml:space="preserve"> </w:t>
            </w:r>
            <w:r w:rsidR="00E914B1">
              <w:rPr>
                <w:rFonts w:ascii="Times New Roman" w:hAnsi="Times New Roman" w:cs="Times New Roman"/>
                <w:sz w:val="24"/>
                <w:szCs w:val="24"/>
                <w:lang w:val="ro-RO"/>
              </w:rPr>
              <w:t xml:space="preserve">Tineretului și Sportului, </w:t>
            </w:r>
            <w:r w:rsidRPr="00496676">
              <w:rPr>
                <w:rFonts w:ascii="Times New Roman" w:eastAsia="Times New Roman" w:hAnsi="Times New Roman" w:cs="Times New Roman"/>
                <w:sz w:val="24"/>
                <w:szCs w:val="24"/>
                <w:lang w:val="en-US"/>
              </w:rPr>
              <w:t xml:space="preserve">au fost realizate mai multe </w:t>
            </w:r>
            <w:r w:rsidR="00E914B1">
              <w:rPr>
                <w:rFonts w:ascii="Times New Roman" w:eastAsia="Times New Roman" w:hAnsi="Times New Roman" w:cs="Times New Roman"/>
                <w:sz w:val="24"/>
                <w:szCs w:val="24"/>
                <w:lang w:val="en-US"/>
              </w:rPr>
              <w:t>activități.</w:t>
            </w:r>
            <w:r w:rsidRPr="00496676">
              <w:rPr>
                <w:rFonts w:ascii="Times New Roman" w:eastAsia="Times New Roman" w:hAnsi="Times New Roman" w:cs="Times New Roman"/>
                <w:sz w:val="24"/>
                <w:szCs w:val="24"/>
                <w:lang w:val="en-US"/>
              </w:rPr>
              <w:t xml:space="preserve"> </w:t>
            </w:r>
            <w:r w:rsidR="00E914B1">
              <w:rPr>
                <w:rFonts w:ascii="Times New Roman" w:eastAsia="Times New Roman" w:hAnsi="Times New Roman" w:cs="Times New Roman"/>
                <w:sz w:val="24"/>
                <w:szCs w:val="24"/>
                <w:lang w:val="en-US"/>
              </w:rPr>
              <w:t>C</w:t>
            </w:r>
            <w:r w:rsidR="00D03B26">
              <w:rPr>
                <w:rFonts w:ascii="Times New Roman" w:eastAsia="Times New Roman" w:hAnsi="Times New Roman" w:cs="Times New Roman"/>
                <w:sz w:val="24"/>
                <w:szCs w:val="24"/>
                <w:lang w:val="en-US"/>
              </w:rPr>
              <w:t xml:space="preserve">ele mai relevante </w:t>
            </w:r>
            <w:r w:rsidR="00E914B1">
              <w:rPr>
                <w:rFonts w:ascii="Times New Roman" w:eastAsia="Times New Roman" w:hAnsi="Times New Roman" w:cs="Times New Roman"/>
                <w:sz w:val="24"/>
                <w:szCs w:val="24"/>
                <w:lang w:val="en-US"/>
              </w:rPr>
              <w:t>fiind</w:t>
            </w:r>
            <w:r w:rsidRPr="00496676">
              <w:rPr>
                <w:rFonts w:ascii="Times New Roman" w:eastAsia="Times New Roman" w:hAnsi="Times New Roman" w:cs="Times New Roman"/>
                <w:sz w:val="24"/>
                <w:szCs w:val="24"/>
                <w:lang w:val="en-US"/>
              </w:rPr>
              <w:t xml:space="preserve"> următoarele:</w:t>
            </w:r>
          </w:p>
          <w:p w:rsidR="003E1DD7" w:rsidRPr="00496676" w:rsidRDefault="003E1DD7" w:rsidP="00750DA8">
            <w:pPr>
              <w:numPr>
                <w:ilvl w:val="0"/>
                <w:numId w:val="10"/>
              </w:numPr>
              <w:ind w:left="394" w:hanging="360"/>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Conferinţ</w:t>
            </w:r>
            <w:r w:rsidR="00282C37">
              <w:rPr>
                <w:rFonts w:ascii="Times New Roman" w:eastAsia="Times New Roman" w:hAnsi="Times New Roman" w:cs="Times New Roman"/>
                <w:sz w:val="24"/>
                <w:szCs w:val="24"/>
                <w:lang w:val="en-US"/>
              </w:rPr>
              <w:t>a</w:t>
            </w:r>
            <w:r w:rsidRPr="00496676">
              <w:rPr>
                <w:rFonts w:ascii="Times New Roman" w:eastAsia="Times New Roman" w:hAnsi="Times New Roman" w:cs="Times New Roman"/>
                <w:sz w:val="24"/>
                <w:szCs w:val="24"/>
                <w:lang w:val="en-US"/>
              </w:rPr>
              <w:t xml:space="preserve"> Naţional</w:t>
            </w:r>
            <w:r w:rsidR="00282C37">
              <w:rPr>
                <w:rFonts w:ascii="Times New Roman" w:eastAsia="Times New Roman" w:hAnsi="Times New Roman" w:cs="Times New Roman"/>
                <w:sz w:val="24"/>
                <w:szCs w:val="24"/>
                <w:lang w:val="en-US"/>
              </w:rPr>
              <w:t>ă</w:t>
            </w:r>
            <w:r w:rsidRPr="00496676">
              <w:rPr>
                <w:rFonts w:ascii="Times New Roman" w:eastAsia="Times New Roman" w:hAnsi="Times New Roman" w:cs="Times New Roman"/>
                <w:sz w:val="24"/>
                <w:szCs w:val="24"/>
                <w:lang w:val="en-US"/>
              </w:rPr>
              <w:t xml:space="preserve"> a Reţelei Consiliilor Raionale/Municipale ale Tinerilor care s-a desfăşurat la data de 30-31 ianuarie 2016, Complexul Turistic din satul Costeşti. La Conferință au participat actorii instituţiilor statului în domeniul tineretului, alături de reprezentanţii consiliilor raionale/municipale de tineret: Ialoveni, Orhei, Anenii Noi, Ungheni, Criuleni, Drochia, Floreşti şi Chişinău;</w:t>
            </w:r>
          </w:p>
          <w:p w:rsidR="003E1DD7" w:rsidRPr="00496676" w:rsidRDefault="003E1DD7" w:rsidP="00750DA8">
            <w:pPr>
              <w:numPr>
                <w:ilvl w:val="0"/>
                <w:numId w:val="10"/>
              </w:numPr>
              <w:ind w:left="394" w:hanging="360"/>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Festivit</w:t>
            </w:r>
            <w:r w:rsidR="00A52FC8">
              <w:rPr>
                <w:rFonts w:ascii="Times New Roman" w:eastAsia="Times New Roman" w:hAnsi="Times New Roman" w:cs="Times New Roman"/>
                <w:sz w:val="24"/>
                <w:szCs w:val="24"/>
                <w:lang w:val="en-US"/>
              </w:rPr>
              <w:t>atea</w:t>
            </w:r>
            <w:r w:rsidRPr="00496676">
              <w:rPr>
                <w:rFonts w:ascii="Times New Roman" w:eastAsia="Times New Roman" w:hAnsi="Times New Roman" w:cs="Times New Roman"/>
                <w:sz w:val="24"/>
                <w:szCs w:val="24"/>
                <w:lang w:val="en-US"/>
              </w:rPr>
              <w:t xml:space="preserve"> de inaugurare a Capitalei Tineretului 2016 care s-a desfăşurat la data de 18 februarie 2016;</w:t>
            </w:r>
          </w:p>
          <w:p w:rsidR="003E1DD7" w:rsidRPr="00496676" w:rsidRDefault="00A52FC8" w:rsidP="00750DA8">
            <w:pPr>
              <w:numPr>
                <w:ilvl w:val="0"/>
                <w:numId w:val="10"/>
              </w:numPr>
              <w:ind w:left="394" w:hanging="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w:t>
            </w:r>
            <w:r w:rsidR="003E1DD7" w:rsidRPr="00496676">
              <w:rPr>
                <w:rFonts w:ascii="Times New Roman" w:eastAsia="Times New Roman" w:hAnsi="Times New Roman" w:cs="Times New Roman"/>
                <w:sz w:val="24"/>
                <w:szCs w:val="24"/>
                <w:lang w:val="en-US"/>
              </w:rPr>
              <w:t>undel</w:t>
            </w:r>
            <w:r w:rsidR="005A4CFA">
              <w:rPr>
                <w:rFonts w:ascii="Times New Roman" w:eastAsia="Times New Roman" w:hAnsi="Times New Roman" w:cs="Times New Roman"/>
                <w:sz w:val="24"/>
                <w:szCs w:val="24"/>
                <w:lang w:val="en-US"/>
              </w:rPr>
              <w:t xml:space="preserve">e </w:t>
            </w:r>
            <w:r w:rsidR="003E1DD7" w:rsidRPr="00496676">
              <w:rPr>
                <w:rFonts w:ascii="Times New Roman" w:eastAsia="Times New Roman" w:hAnsi="Times New Roman" w:cs="Times New Roman"/>
                <w:sz w:val="24"/>
                <w:szCs w:val="24"/>
                <w:lang w:val="en-US"/>
              </w:rPr>
              <w:t>de primăvară şi toamnă ale Programului raional ,,Fondul pentru Tineri Ialoveni”</w:t>
            </w:r>
            <w:r w:rsidR="005A4CFA">
              <w:rPr>
                <w:rFonts w:ascii="Times New Roman" w:eastAsia="Times New Roman" w:hAnsi="Times New Roman" w:cs="Times New Roman"/>
                <w:sz w:val="24"/>
                <w:szCs w:val="24"/>
                <w:lang w:val="en-US"/>
              </w:rPr>
              <w:t>,</w:t>
            </w:r>
            <w:r w:rsidR="003E1DD7" w:rsidRPr="00496676">
              <w:rPr>
                <w:rFonts w:ascii="Times New Roman" w:eastAsia="Times New Roman" w:hAnsi="Times New Roman" w:cs="Times New Roman"/>
                <w:sz w:val="24"/>
                <w:szCs w:val="24"/>
                <w:lang w:val="en-US"/>
              </w:rPr>
              <w:t xml:space="preserve"> </w:t>
            </w:r>
            <w:r w:rsidR="005A4CFA">
              <w:rPr>
                <w:rFonts w:ascii="Times New Roman" w:eastAsia="Times New Roman" w:hAnsi="Times New Roman" w:cs="Times New Roman"/>
                <w:sz w:val="24"/>
                <w:szCs w:val="24"/>
                <w:lang w:val="en-US"/>
              </w:rPr>
              <w:t xml:space="preserve">cu </w:t>
            </w:r>
            <w:r w:rsidR="003E1DD7" w:rsidRPr="00496676">
              <w:rPr>
                <w:rFonts w:ascii="Times New Roman" w:eastAsia="Times New Roman" w:hAnsi="Times New Roman" w:cs="Times New Roman"/>
                <w:sz w:val="24"/>
                <w:szCs w:val="24"/>
                <w:lang w:val="en-US"/>
              </w:rPr>
              <w:t>aloc</w:t>
            </w:r>
            <w:r w:rsidR="005A4CFA">
              <w:rPr>
                <w:rFonts w:ascii="Times New Roman" w:eastAsia="Times New Roman" w:hAnsi="Times New Roman" w:cs="Times New Roman"/>
                <w:sz w:val="24"/>
                <w:szCs w:val="24"/>
                <w:lang w:val="en-US"/>
              </w:rPr>
              <w:t>area sumei de 100,0 mii lei;</w:t>
            </w:r>
          </w:p>
          <w:p w:rsidR="003E1DD7" w:rsidRPr="00496676" w:rsidRDefault="003E1DD7" w:rsidP="00750DA8">
            <w:pPr>
              <w:numPr>
                <w:ilvl w:val="0"/>
                <w:numId w:val="10"/>
              </w:numPr>
              <w:ind w:left="394" w:hanging="360"/>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Conferinţa Naţională a Consiliului Naţional al Elevilor, </w:t>
            </w:r>
            <w:r w:rsidR="005A4CFA">
              <w:rPr>
                <w:rFonts w:ascii="Times New Roman" w:eastAsia="Times New Roman" w:hAnsi="Times New Roman" w:cs="Times New Roman"/>
                <w:sz w:val="24"/>
                <w:szCs w:val="24"/>
                <w:lang w:val="en-US"/>
              </w:rPr>
              <w:t xml:space="preserve">care </w:t>
            </w:r>
            <w:proofErr w:type="gramStart"/>
            <w:r w:rsidR="005A4CFA">
              <w:rPr>
                <w:rFonts w:ascii="Times New Roman" w:eastAsia="Times New Roman" w:hAnsi="Times New Roman" w:cs="Times New Roman"/>
                <w:sz w:val="24"/>
                <w:szCs w:val="24"/>
                <w:lang w:val="en-US"/>
              </w:rPr>
              <w:t>a</w:t>
            </w:r>
            <w:proofErr w:type="gramEnd"/>
            <w:r w:rsidR="005A4CFA">
              <w:rPr>
                <w:rFonts w:ascii="Times New Roman" w:eastAsia="Times New Roman" w:hAnsi="Times New Roman" w:cs="Times New Roman"/>
                <w:sz w:val="24"/>
                <w:szCs w:val="24"/>
                <w:lang w:val="en-US"/>
              </w:rPr>
              <w:t xml:space="preserve"> avut loc la</w:t>
            </w:r>
            <w:r w:rsidR="005A4CFA" w:rsidRPr="00496676">
              <w:rPr>
                <w:rFonts w:ascii="Times New Roman" w:eastAsia="Times New Roman" w:hAnsi="Times New Roman" w:cs="Times New Roman"/>
                <w:sz w:val="24"/>
                <w:szCs w:val="24"/>
                <w:lang w:val="en-US"/>
              </w:rPr>
              <w:t xml:space="preserve"> data de 0</w:t>
            </w:r>
            <w:r w:rsidR="005A4CFA">
              <w:rPr>
                <w:rFonts w:ascii="Times New Roman" w:eastAsia="Times New Roman" w:hAnsi="Times New Roman" w:cs="Times New Roman"/>
                <w:sz w:val="24"/>
                <w:szCs w:val="24"/>
                <w:lang w:val="en-US"/>
              </w:rPr>
              <w:t>5 mai în or. Ialoveni.</w:t>
            </w:r>
            <w:r w:rsidR="005A4CFA" w:rsidRPr="00496676">
              <w:rPr>
                <w:rFonts w:ascii="Times New Roman" w:eastAsia="Times New Roman" w:hAnsi="Times New Roman" w:cs="Times New Roman"/>
                <w:sz w:val="24"/>
                <w:szCs w:val="24"/>
                <w:lang w:val="en-US"/>
              </w:rPr>
              <w:t xml:space="preserve"> </w:t>
            </w:r>
            <w:r w:rsidR="005A4CFA">
              <w:rPr>
                <w:rFonts w:ascii="Times New Roman" w:eastAsia="Times New Roman" w:hAnsi="Times New Roman" w:cs="Times New Roman"/>
                <w:sz w:val="24"/>
                <w:szCs w:val="24"/>
                <w:lang w:val="en-US"/>
              </w:rPr>
              <w:t>L</w:t>
            </w:r>
            <w:r w:rsidRPr="00496676">
              <w:rPr>
                <w:rFonts w:ascii="Times New Roman" w:eastAsia="Times New Roman" w:hAnsi="Times New Roman" w:cs="Times New Roman"/>
                <w:sz w:val="24"/>
                <w:szCs w:val="24"/>
                <w:lang w:val="en-US"/>
              </w:rPr>
              <w:t>a eveniment au participat în jur de 100 de persoane, elevi şi profe</w:t>
            </w:r>
            <w:r w:rsidR="00510EB0">
              <w:rPr>
                <w:rFonts w:ascii="Times New Roman" w:eastAsia="Times New Roman" w:hAnsi="Times New Roman" w:cs="Times New Roman"/>
                <w:sz w:val="24"/>
                <w:szCs w:val="24"/>
                <w:lang w:val="en-US"/>
              </w:rPr>
              <w:t>sori din toată ţară;</w:t>
            </w:r>
          </w:p>
          <w:p w:rsidR="003E1DD7" w:rsidRPr="00496676" w:rsidRDefault="005A4CFA" w:rsidP="00750DA8">
            <w:pPr>
              <w:numPr>
                <w:ilvl w:val="0"/>
                <w:numId w:val="10"/>
              </w:numPr>
              <w:ind w:left="394" w:hanging="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Evenimentul</w:t>
            </w:r>
            <w:r w:rsidR="003E1DD7" w:rsidRPr="00496676">
              <w:rPr>
                <w:rFonts w:ascii="Times New Roman" w:eastAsia="Times New Roman" w:hAnsi="Times New Roman" w:cs="Times New Roman"/>
                <w:sz w:val="24"/>
                <w:szCs w:val="24"/>
                <w:lang w:val="en-US"/>
              </w:rPr>
              <w:t xml:space="preserve"> ,,Ziua Sportivului şi a Mişcării Olimpice” care a avut loc pe dat</w:t>
            </w:r>
            <w:r w:rsidR="00510EB0">
              <w:rPr>
                <w:rFonts w:ascii="Times New Roman" w:eastAsia="Times New Roman" w:hAnsi="Times New Roman" w:cs="Times New Roman"/>
                <w:sz w:val="24"/>
                <w:szCs w:val="24"/>
                <w:lang w:val="en-US"/>
              </w:rPr>
              <w:t>a de 21 mai în raionul Ialoveni;</w:t>
            </w:r>
          </w:p>
          <w:p w:rsidR="003E1DD7" w:rsidRPr="00496676" w:rsidRDefault="005A4CFA" w:rsidP="00750DA8">
            <w:pPr>
              <w:numPr>
                <w:ilvl w:val="0"/>
                <w:numId w:val="10"/>
              </w:numPr>
              <w:ind w:left="394" w:hanging="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C</w:t>
            </w:r>
            <w:r w:rsidR="003E1DD7" w:rsidRPr="00496676">
              <w:rPr>
                <w:rFonts w:ascii="Times New Roman" w:eastAsia="Times New Roman" w:hAnsi="Times New Roman" w:cs="Times New Roman"/>
                <w:sz w:val="24"/>
                <w:szCs w:val="24"/>
                <w:lang w:val="en-US"/>
              </w:rPr>
              <w:t xml:space="preserve">oncursul </w:t>
            </w:r>
            <w:proofErr w:type="gramStart"/>
            <w:r w:rsidR="003E1DD7" w:rsidRPr="00496676">
              <w:rPr>
                <w:rFonts w:ascii="Times New Roman" w:eastAsia="Times New Roman" w:hAnsi="Times New Roman" w:cs="Times New Roman"/>
                <w:sz w:val="24"/>
                <w:szCs w:val="24"/>
                <w:lang w:val="en-US"/>
              </w:rPr>
              <w:t>,,Ce</w:t>
            </w:r>
            <w:proofErr w:type="gramEnd"/>
            <w:r w:rsidR="003E1DD7" w:rsidRPr="00496676">
              <w:rPr>
                <w:rFonts w:ascii="Times New Roman" w:eastAsia="Times New Roman" w:hAnsi="Times New Roman" w:cs="Times New Roman"/>
                <w:sz w:val="24"/>
                <w:szCs w:val="24"/>
                <w:lang w:val="en-US"/>
              </w:rPr>
              <w:t>? Unde? Cînd?</w:t>
            </w:r>
            <w:proofErr w:type="gramStart"/>
            <w:r w:rsidR="003E1DD7" w:rsidRPr="00496676">
              <w:rPr>
                <w:rFonts w:ascii="Times New Roman" w:eastAsia="Times New Roman" w:hAnsi="Times New Roman" w:cs="Times New Roman"/>
                <w:sz w:val="24"/>
                <w:szCs w:val="24"/>
                <w:lang w:val="en-US"/>
              </w:rPr>
              <w:t>”,</w:t>
            </w:r>
            <w:proofErr w:type="gramEnd"/>
            <w:r w:rsidR="003E1DD7" w:rsidRPr="0049667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desfășurat la data de</w:t>
            </w:r>
            <w:r w:rsidRPr="00496676">
              <w:rPr>
                <w:rFonts w:ascii="Times New Roman" w:eastAsia="Times New Roman" w:hAnsi="Times New Roman" w:cs="Times New Roman"/>
                <w:sz w:val="24"/>
                <w:szCs w:val="24"/>
                <w:lang w:val="en-US"/>
              </w:rPr>
              <w:t xml:space="preserve"> 28 mai 2016 în or. Ialoveni, </w:t>
            </w:r>
            <w:r w:rsidR="003E1DD7" w:rsidRPr="00496676">
              <w:rPr>
                <w:rFonts w:ascii="Times New Roman" w:eastAsia="Times New Roman" w:hAnsi="Times New Roman" w:cs="Times New Roman"/>
                <w:sz w:val="24"/>
                <w:szCs w:val="24"/>
                <w:lang w:val="en-US"/>
              </w:rPr>
              <w:t>la care au participat 20 de echipe, 10 din liceele raionului Ialoveni şi 10 di</w:t>
            </w:r>
            <w:r w:rsidR="00510EB0">
              <w:rPr>
                <w:rFonts w:ascii="Times New Roman" w:eastAsia="Times New Roman" w:hAnsi="Times New Roman" w:cs="Times New Roman"/>
                <w:sz w:val="24"/>
                <w:szCs w:val="24"/>
                <w:lang w:val="en-US"/>
              </w:rPr>
              <w:t>n liceele municipiului Chişinău;</w:t>
            </w:r>
          </w:p>
          <w:p w:rsidR="003E1DD7" w:rsidRPr="005A4CFA" w:rsidRDefault="005A4CFA" w:rsidP="00750DA8">
            <w:pPr>
              <w:numPr>
                <w:ilvl w:val="0"/>
                <w:numId w:val="10"/>
              </w:numPr>
              <w:ind w:left="394" w:hanging="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sidR="003E1DD7" w:rsidRPr="00496676">
              <w:rPr>
                <w:rFonts w:ascii="Times New Roman" w:eastAsia="Times New Roman" w:hAnsi="Times New Roman" w:cs="Times New Roman"/>
                <w:sz w:val="24"/>
                <w:szCs w:val="24"/>
                <w:lang w:val="en-US"/>
              </w:rPr>
              <w:t xml:space="preserve">venimentul cultural artistic dedicat </w:t>
            </w:r>
            <w:proofErr w:type="gramStart"/>
            <w:r w:rsidR="003E1DD7" w:rsidRPr="00496676">
              <w:rPr>
                <w:rFonts w:ascii="Times New Roman" w:eastAsia="Times New Roman" w:hAnsi="Times New Roman" w:cs="Times New Roman"/>
                <w:sz w:val="24"/>
                <w:szCs w:val="24"/>
                <w:lang w:val="en-US"/>
              </w:rPr>
              <w:t>,,Zilei</w:t>
            </w:r>
            <w:proofErr w:type="gramEnd"/>
            <w:r w:rsidR="003E1DD7" w:rsidRPr="00496676">
              <w:rPr>
                <w:rFonts w:ascii="Times New Roman" w:eastAsia="Times New Roman" w:hAnsi="Times New Roman" w:cs="Times New Roman"/>
                <w:sz w:val="24"/>
                <w:szCs w:val="24"/>
                <w:lang w:val="en-US"/>
              </w:rPr>
              <w:t xml:space="preserve"> Naţionale a Tineretului în or. </w:t>
            </w:r>
            <w:r w:rsidR="003E1DD7" w:rsidRPr="005A4CFA">
              <w:rPr>
                <w:rFonts w:ascii="Times New Roman" w:eastAsia="Times New Roman" w:hAnsi="Times New Roman" w:cs="Times New Roman"/>
                <w:sz w:val="24"/>
                <w:szCs w:val="24"/>
                <w:lang w:val="en-US"/>
              </w:rPr>
              <w:t>Ialoveni</w:t>
            </w:r>
            <w:r>
              <w:rPr>
                <w:rFonts w:ascii="Times New Roman" w:eastAsia="Times New Roman" w:hAnsi="Times New Roman" w:cs="Times New Roman"/>
                <w:sz w:val="24"/>
                <w:szCs w:val="24"/>
                <w:lang w:val="en-US"/>
              </w:rPr>
              <w:t xml:space="preserve"> </w:t>
            </w:r>
            <w:r w:rsidR="003E1DD7" w:rsidRPr="005A4CFA">
              <w:rPr>
                <w:rFonts w:ascii="Times New Roman" w:eastAsia="Times New Roman" w:hAnsi="Times New Roman" w:cs="Times New Roman"/>
                <w:sz w:val="24"/>
                <w:szCs w:val="24"/>
                <w:lang w:val="en-US"/>
              </w:rPr>
              <w:t>- Capitala Tineretului 2016”</w:t>
            </w:r>
            <w:r>
              <w:rPr>
                <w:rFonts w:ascii="Times New Roman" w:eastAsia="Times New Roman" w:hAnsi="Times New Roman" w:cs="Times New Roman"/>
                <w:sz w:val="24"/>
                <w:szCs w:val="24"/>
                <w:lang w:val="en-US"/>
              </w:rPr>
              <w:t>, organizat la dat</w:t>
            </w:r>
            <w:r w:rsidRPr="00496676">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 xml:space="preserve"> de</w:t>
            </w:r>
            <w:r w:rsidRPr="00496676">
              <w:rPr>
                <w:rFonts w:ascii="Times New Roman" w:eastAsia="Times New Roman" w:hAnsi="Times New Roman" w:cs="Times New Roman"/>
                <w:sz w:val="24"/>
                <w:szCs w:val="24"/>
                <w:lang w:val="en-US"/>
              </w:rPr>
              <w:t xml:space="preserve"> 20 noi</w:t>
            </w:r>
            <w:r>
              <w:rPr>
                <w:rFonts w:ascii="Times New Roman" w:eastAsia="Times New Roman" w:hAnsi="Times New Roman" w:cs="Times New Roman"/>
                <w:sz w:val="24"/>
                <w:szCs w:val="24"/>
                <w:lang w:val="en-US"/>
              </w:rPr>
              <w:t>embrie 2016, în or. Ialoveni</w:t>
            </w:r>
            <w:r w:rsidR="00510EB0">
              <w:rPr>
                <w:rFonts w:ascii="Times New Roman" w:eastAsia="Times New Roman" w:hAnsi="Times New Roman" w:cs="Times New Roman"/>
                <w:sz w:val="24"/>
                <w:szCs w:val="24"/>
                <w:lang w:val="en-US"/>
              </w:rPr>
              <w:t>;</w:t>
            </w:r>
          </w:p>
          <w:p w:rsidR="003E1DD7" w:rsidRPr="00496676" w:rsidRDefault="00510EB0" w:rsidP="00750DA8">
            <w:pPr>
              <w:numPr>
                <w:ilvl w:val="0"/>
                <w:numId w:val="10"/>
              </w:numPr>
              <w:ind w:left="394" w:hanging="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003E1DD7" w:rsidRPr="00496676">
              <w:rPr>
                <w:rFonts w:ascii="Times New Roman" w:eastAsia="Times New Roman" w:hAnsi="Times New Roman" w:cs="Times New Roman"/>
                <w:sz w:val="24"/>
                <w:szCs w:val="24"/>
                <w:lang w:val="en-US"/>
              </w:rPr>
              <w:t>ctivitatea „Festivalul Național de Teatru Social, ediția 2016” din cadrul proiectului ,,Festivalul Naţional de Teatru Social – fii actor, nu spectator” implementat de către „Asociaţia Obştească „Reţeaua de Tineri Educatori de la Egal la Egal din Repu</w:t>
            </w:r>
            <w:r>
              <w:rPr>
                <w:rFonts w:ascii="Times New Roman" w:eastAsia="Times New Roman" w:hAnsi="Times New Roman" w:cs="Times New Roman"/>
                <w:sz w:val="24"/>
                <w:szCs w:val="24"/>
                <w:lang w:val="en-US"/>
              </w:rPr>
              <w:t>blica Moldova (Y-PEER Moldova)”;</w:t>
            </w:r>
          </w:p>
          <w:p w:rsidR="003E1DD7" w:rsidRPr="00496676" w:rsidRDefault="00510EB0" w:rsidP="00750DA8">
            <w:pPr>
              <w:numPr>
                <w:ilvl w:val="0"/>
                <w:numId w:val="10"/>
              </w:numPr>
              <w:ind w:left="394" w:hanging="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003E1DD7" w:rsidRPr="00496676">
              <w:rPr>
                <w:rFonts w:ascii="Times New Roman" w:eastAsia="Times New Roman" w:hAnsi="Times New Roman" w:cs="Times New Roman"/>
                <w:sz w:val="24"/>
                <w:szCs w:val="24"/>
                <w:lang w:val="en-US"/>
              </w:rPr>
              <w:t>ctivitatea „Extinderea și consolidarea capacităților rețelei consiliilor locale de tineret din raionul Ialoveni”</w:t>
            </w:r>
            <w:r>
              <w:rPr>
                <w:rFonts w:ascii="Times New Roman" w:eastAsia="Times New Roman" w:hAnsi="Times New Roman" w:cs="Times New Roman"/>
                <w:sz w:val="24"/>
                <w:szCs w:val="24"/>
                <w:lang w:val="en-US"/>
              </w:rPr>
              <w:t>, desfășurată în perioada septembrie-decembrie;</w:t>
            </w:r>
          </w:p>
          <w:p w:rsidR="003113E3" w:rsidRPr="003113E3" w:rsidRDefault="003E1DD7" w:rsidP="003113E3">
            <w:pPr>
              <w:numPr>
                <w:ilvl w:val="0"/>
                <w:numId w:val="10"/>
              </w:numPr>
              <w:ind w:left="394" w:hanging="360"/>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„Gal</w:t>
            </w:r>
            <w:r w:rsidR="00510EB0">
              <w:rPr>
                <w:rFonts w:ascii="Times New Roman" w:eastAsia="Times New Roman" w:hAnsi="Times New Roman" w:cs="Times New Roman"/>
                <w:sz w:val="24"/>
                <w:szCs w:val="24"/>
                <w:lang w:val="en-US"/>
              </w:rPr>
              <w:t>a</w:t>
            </w:r>
            <w:r w:rsidRPr="00496676">
              <w:rPr>
                <w:rFonts w:ascii="Times New Roman" w:eastAsia="Times New Roman" w:hAnsi="Times New Roman" w:cs="Times New Roman"/>
                <w:sz w:val="24"/>
                <w:szCs w:val="24"/>
                <w:lang w:val="en-US"/>
              </w:rPr>
              <w:t xml:space="preserve">i Bunelor Practici: Instrumente de participare a tinerilor la dezvoltarea comunității, ediția a VI-a” în cadrul Proiectului „Ialoveni - Capitala națională a tineretului 2016” la data de 10 decembrie, </w:t>
            </w:r>
            <w:r w:rsidR="003113E3">
              <w:rPr>
                <w:rFonts w:ascii="Times New Roman" w:eastAsia="Times New Roman" w:hAnsi="Times New Roman" w:cs="Times New Roman"/>
                <w:sz w:val="24"/>
                <w:szCs w:val="24"/>
                <w:lang w:val="en-US"/>
              </w:rPr>
              <w:t>în Centrul de business Ialoveni;</w:t>
            </w:r>
          </w:p>
          <w:p w:rsidR="003E1DD7" w:rsidRPr="00496676" w:rsidRDefault="003E1DD7" w:rsidP="0081770A">
            <w:pPr>
              <w:numPr>
                <w:ilvl w:val="0"/>
                <w:numId w:val="10"/>
              </w:numPr>
              <w:ind w:left="394" w:hanging="360"/>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Forumul Raional al Consiliilor Lo</w:t>
            </w:r>
            <w:r w:rsidR="003113E3">
              <w:rPr>
                <w:rFonts w:ascii="Times New Roman" w:eastAsia="Times New Roman" w:hAnsi="Times New Roman" w:cs="Times New Roman"/>
                <w:sz w:val="24"/>
                <w:szCs w:val="24"/>
                <w:lang w:val="en-US"/>
              </w:rPr>
              <w:t>cale ale Tinerilor din Ialoveni,</w:t>
            </w:r>
            <w:r w:rsidRPr="00496676">
              <w:rPr>
                <w:rFonts w:ascii="Times New Roman" w:eastAsia="Times New Roman" w:hAnsi="Times New Roman" w:cs="Times New Roman"/>
                <w:sz w:val="24"/>
                <w:szCs w:val="24"/>
                <w:lang w:val="en-US"/>
              </w:rPr>
              <w:t xml:space="preserve"> c</w:t>
            </w:r>
            <w:r w:rsidR="003113E3">
              <w:rPr>
                <w:rFonts w:ascii="Times New Roman" w:eastAsia="Times New Roman" w:hAnsi="Times New Roman" w:cs="Times New Roman"/>
                <w:sz w:val="24"/>
                <w:szCs w:val="24"/>
                <w:lang w:val="en-US"/>
              </w:rPr>
              <w:t>ar</w:t>
            </w:r>
            <w:r w:rsidRPr="00496676">
              <w:rPr>
                <w:rFonts w:ascii="Times New Roman" w:eastAsia="Times New Roman" w:hAnsi="Times New Roman" w:cs="Times New Roman"/>
                <w:sz w:val="24"/>
                <w:szCs w:val="24"/>
                <w:lang w:val="en-US"/>
              </w:rPr>
              <w:t>e a avut loc în perioada 26-28 decembrie 2016, în localitatea Vadul lui Vodă. Numărul de beneficiari a fost estimat de cca 60 persoane.</w:t>
            </w:r>
          </w:p>
        </w:tc>
        <w:tc>
          <w:tcPr>
            <w:tcW w:w="2153" w:type="dxa"/>
          </w:tcPr>
          <w:p w:rsidR="003E1DD7" w:rsidRPr="00496676" w:rsidRDefault="002D7C89" w:rsidP="00750DA8">
            <w:pPr>
              <w:rPr>
                <w:rFonts w:ascii="Times New Roman" w:hAnsi="Times New Roman" w:cs="Times New Roman"/>
                <w:sz w:val="24"/>
                <w:szCs w:val="24"/>
                <w:lang w:val="ro-RO"/>
              </w:rPr>
            </w:pPr>
            <w:hyperlink r:id="rId29"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22</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29.</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 xml:space="preserve">Acordarea premiului pentru tineret în domeniile </w:t>
            </w:r>
            <w:r w:rsidR="003E1DD7" w:rsidRPr="00496676">
              <w:rPr>
                <w:rFonts w:ascii="Times New Roman" w:hAnsi="Times New Roman" w:cs="Times New Roman"/>
                <w:sz w:val="24"/>
                <w:szCs w:val="24"/>
                <w:lang w:val="it-IT"/>
              </w:rPr>
              <w:t>cultural-artistic, tehnico-științific</w:t>
            </w:r>
            <w:r w:rsidR="003E1DD7" w:rsidRPr="00496676">
              <w:rPr>
                <w:rFonts w:ascii="Times New Roman" w:hAnsi="Times New Roman" w:cs="Times New Roman"/>
                <w:sz w:val="24"/>
                <w:szCs w:val="24"/>
                <w:lang w:val="en-US"/>
              </w:rPr>
              <w:t xml:space="preserve"> și </w:t>
            </w:r>
            <w:r w:rsidR="003E1DD7" w:rsidRPr="00496676">
              <w:rPr>
                <w:rFonts w:ascii="Times New Roman" w:hAnsi="Times New Roman" w:cs="Times New Roman"/>
                <w:sz w:val="24"/>
                <w:szCs w:val="24"/>
                <w:lang w:val="it-IT"/>
              </w:rPr>
              <w:t>civic</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A fost organizat la data de 17 noiembrie 201</w:t>
            </w:r>
            <w:r w:rsidR="00513CB4">
              <w:rPr>
                <w:rFonts w:ascii="Times New Roman" w:eastAsia="Times New Roman" w:hAnsi="Times New Roman" w:cs="Times New Roman"/>
                <w:sz w:val="24"/>
                <w:szCs w:val="24"/>
                <w:lang w:val="en-US"/>
              </w:rPr>
              <w:t>6</w:t>
            </w:r>
            <w:r w:rsidRPr="00496676">
              <w:rPr>
                <w:rFonts w:ascii="Times New Roman" w:eastAsia="Times New Roman" w:hAnsi="Times New Roman" w:cs="Times New Roman"/>
                <w:sz w:val="24"/>
                <w:szCs w:val="24"/>
                <w:lang w:val="en-US"/>
              </w:rPr>
              <w:t xml:space="preserve"> evenimentul „Gala Premiilor Naționale pentru Tineret 2016” în cadrul căruia au fost acordate 6 premii pentru performațe deosebite în domeniul cultural-artistic, tehnico-științific și activism civic, 5 premii sectoriale, 1 premiu al Ministrului Tineretului și Sportului pentru contribuție în cercetarea domeniului tineret precum și 3 mențiuni.</w:t>
            </w:r>
          </w:p>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lastRenderedPageBreak/>
              <w:t xml:space="preserve">A fost organizat evenimentul cultural artistic dedicat </w:t>
            </w:r>
            <w:proofErr w:type="gramStart"/>
            <w:r w:rsidRPr="00496676">
              <w:rPr>
                <w:rFonts w:ascii="Times New Roman" w:eastAsia="Times New Roman" w:hAnsi="Times New Roman" w:cs="Times New Roman"/>
                <w:sz w:val="24"/>
                <w:szCs w:val="24"/>
                <w:lang w:val="en-US"/>
              </w:rPr>
              <w:t>,,Zilei</w:t>
            </w:r>
            <w:proofErr w:type="gramEnd"/>
            <w:r w:rsidRPr="00496676">
              <w:rPr>
                <w:rFonts w:ascii="Times New Roman" w:eastAsia="Times New Roman" w:hAnsi="Times New Roman" w:cs="Times New Roman"/>
                <w:sz w:val="24"/>
                <w:szCs w:val="24"/>
                <w:lang w:val="en-US"/>
              </w:rPr>
              <w:t xml:space="preserve"> Naţionale a Tineretului în or. Ialoveni - Capitala Tineretului 2016”, ce </w:t>
            </w:r>
            <w:proofErr w:type="gramStart"/>
            <w:r w:rsidRPr="00496676">
              <w:rPr>
                <w:rFonts w:ascii="Times New Roman" w:eastAsia="Times New Roman" w:hAnsi="Times New Roman" w:cs="Times New Roman"/>
                <w:sz w:val="24"/>
                <w:szCs w:val="24"/>
                <w:lang w:val="en-US"/>
              </w:rPr>
              <w:t>a</w:t>
            </w:r>
            <w:proofErr w:type="gramEnd"/>
            <w:r w:rsidRPr="00496676">
              <w:rPr>
                <w:rFonts w:ascii="Times New Roman" w:eastAsia="Times New Roman" w:hAnsi="Times New Roman" w:cs="Times New Roman"/>
                <w:sz w:val="24"/>
                <w:szCs w:val="24"/>
                <w:lang w:val="en-US"/>
              </w:rPr>
              <w:t xml:space="preserve"> avut loc la data de 20 noiembrie 2016, or. </w:t>
            </w:r>
            <w:r w:rsidRPr="00496676">
              <w:rPr>
                <w:rFonts w:ascii="Times New Roman" w:eastAsia="Times New Roman" w:hAnsi="Times New Roman" w:cs="Times New Roman"/>
                <w:sz w:val="24"/>
                <w:szCs w:val="24"/>
              </w:rPr>
              <w:t>Ialoveni.</w:t>
            </w:r>
          </w:p>
        </w:tc>
        <w:tc>
          <w:tcPr>
            <w:tcW w:w="2153" w:type="dxa"/>
          </w:tcPr>
          <w:p w:rsidR="003E1DD7" w:rsidRPr="00496676" w:rsidRDefault="002D7C89" w:rsidP="00750DA8">
            <w:pPr>
              <w:rPr>
                <w:rFonts w:ascii="Times New Roman" w:hAnsi="Times New Roman" w:cs="Times New Roman"/>
                <w:sz w:val="24"/>
                <w:szCs w:val="24"/>
                <w:lang w:val="ro-RO"/>
              </w:rPr>
            </w:pPr>
            <w:hyperlink r:id="rId30"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23</w:t>
            </w:r>
          </w:p>
        </w:tc>
        <w:tc>
          <w:tcPr>
            <w:tcW w:w="2977" w:type="dxa"/>
          </w:tcPr>
          <w:p w:rsidR="003E1DD7" w:rsidRPr="000C4EB5"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30.</w:t>
            </w:r>
            <w:r>
              <w:rPr>
                <w:rFonts w:ascii="Times New Roman" w:hAnsi="Times New Roman" w:cs="Times New Roman"/>
                <w:sz w:val="24"/>
                <w:szCs w:val="24"/>
                <w:lang w:val="ro-RO"/>
              </w:rPr>
              <w:t xml:space="preserve"> </w:t>
            </w:r>
            <w:r w:rsidR="003E1DD7" w:rsidRPr="00496676">
              <w:rPr>
                <w:rFonts w:ascii="Times New Roman" w:hAnsi="Times New Roman" w:cs="Times New Roman"/>
                <w:bCs/>
                <w:sz w:val="24"/>
                <w:szCs w:val="24"/>
                <w:lang w:val="ro-RO"/>
              </w:rPr>
              <w:t>Organizarea acțiunilor dedicate Zilei Naționale a Tineretului și Zilei Internaționale a Studentului</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Cu ocazia marcării Zilei Naționale</w:t>
            </w:r>
            <w:r w:rsidR="00513CB4">
              <w:rPr>
                <w:rFonts w:ascii="Times New Roman" w:eastAsia="Times New Roman" w:hAnsi="Times New Roman" w:cs="Times New Roman"/>
                <w:sz w:val="24"/>
                <w:szCs w:val="24"/>
                <w:lang w:val="en-US"/>
              </w:rPr>
              <w:t xml:space="preserve"> a Tineretului și Zilei Internaț</w:t>
            </w:r>
            <w:r w:rsidRPr="00496676">
              <w:rPr>
                <w:rFonts w:ascii="Times New Roman" w:eastAsia="Times New Roman" w:hAnsi="Times New Roman" w:cs="Times New Roman"/>
                <w:sz w:val="24"/>
                <w:szCs w:val="24"/>
                <w:lang w:val="en-US"/>
              </w:rPr>
              <w:t xml:space="preserve">ionale a Studentului, pe parcursul lunii noiembrie 2016 au fost desfășurate cca 292 de activități de tineret în cele </w:t>
            </w:r>
            <w:r w:rsidR="00513CB4">
              <w:rPr>
                <w:rFonts w:ascii="Times New Roman" w:eastAsia="Times New Roman" w:hAnsi="Times New Roman" w:cs="Times New Roman"/>
                <w:sz w:val="24"/>
                <w:szCs w:val="24"/>
                <w:lang w:val="en-US"/>
              </w:rPr>
              <w:t>17 raioane și 2 municipii  din țară</w:t>
            </w:r>
            <w:r w:rsidRPr="00496676">
              <w:rPr>
                <w:rFonts w:ascii="Times New Roman" w:eastAsia="Times New Roman" w:hAnsi="Times New Roman" w:cs="Times New Roman"/>
                <w:sz w:val="24"/>
                <w:szCs w:val="24"/>
                <w:lang w:val="en-US"/>
              </w:rPr>
              <w:t xml:space="preserve"> care au prezentat date despre marcarea acestor evenimente.</w:t>
            </w:r>
          </w:p>
          <w:p w:rsidR="003E1DD7" w:rsidRPr="00496676" w:rsidRDefault="003E1DD7" w:rsidP="003E2409">
            <w:pPr>
              <w:jc w:val="both"/>
              <w:rPr>
                <w:rFonts w:ascii="Times New Roman" w:hAnsi="Times New Roman" w:cs="Times New Roman"/>
                <w:color w:val="FF0000"/>
                <w:sz w:val="24"/>
                <w:szCs w:val="24"/>
                <w:lang w:val="ro-RO"/>
              </w:rPr>
            </w:pPr>
            <w:r w:rsidRPr="00496676">
              <w:rPr>
                <w:rFonts w:ascii="Times New Roman" w:hAnsi="Times New Roman" w:cs="Times New Roman"/>
                <w:sz w:val="24"/>
                <w:szCs w:val="24"/>
                <w:lang w:val="ro-RO"/>
              </w:rPr>
              <w:t>Totodată, au fost organizate peste 34 de activități în instituțiile de învățământ superior: dezbaterea publică cu tematica ”Un tânăr în Moldova sau peste hotare?”</w:t>
            </w:r>
            <w:r w:rsidRPr="00496676">
              <w:rPr>
                <w:rFonts w:ascii="Times New Roman" w:hAnsi="Times New Roman" w:cs="Times New Roman"/>
                <w:b/>
                <w:sz w:val="24"/>
                <w:szCs w:val="24"/>
                <w:lang w:val="ro-RO"/>
              </w:rPr>
              <w:t xml:space="preserve"> </w:t>
            </w:r>
            <w:r w:rsidRPr="00496676">
              <w:rPr>
                <w:rFonts w:ascii="Times New Roman" w:hAnsi="Times New Roman" w:cs="Times New Roman"/>
                <w:sz w:val="24"/>
                <w:szCs w:val="24"/>
                <w:lang w:val="ro-RO"/>
              </w:rPr>
              <w:t>(ASEM), Balul bobocilor (USM, UTM, US Tiraspol, UP ”Ion Creangă”), conferințe științifice (USMF ”N. Testemițanu”, UP ”A. Russo”, US ”B.P.Hașdeu”)</w:t>
            </w:r>
            <w:r w:rsidR="00513CB4">
              <w:rPr>
                <w:rFonts w:ascii="Times New Roman" w:hAnsi="Times New Roman" w:cs="Times New Roman"/>
                <w:sz w:val="24"/>
                <w:szCs w:val="24"/>
                <w:lang w:val="ro-RO"/>
              </w:rPr>
              <w:t>, etc</w:t>
            </w:r>
            <w:r w:rsidRPr="00496676">
              <w:rPr>
                <w:rFonts w:ascii="Times New Roman" w:hAnsi="Times New Roman" w:cs="Times New Roman"/>
                <w:sz w:val="24"/>
                <w:szCs w:val="24"/>
                <w:lang w:val="ro-RO"/>
              </w:rPr>
              <w:t xml:space="preserve">. </w:t>
            </w:r>
          </w:p>
        </w:tc>
        <w:tc>
          <w:tcPr>
            <w:tcW w:w="2153" w:type="dxa"/>
          </w:tcPr>
          <w:p w:rsidR="003E1DD7" w:rsidRPr="00496676" w:rsidRDefault="002D7C89" w:rsidP="00750DA8">
            <w:pPr>
              <w:rPr>
                <w:rStyle w:val="a5"/>
                <w:rFonts w:ascii="Times New Roman" w:hAnsi="Times New Roman" w:cs="Times New Roman"/>
                <w:sz w:val="24"/>
                <w:szCs w:val="24"/>
                <w:lang w:val="ro-RO"/>
              </w:rPr>
            </w:pPr>
            <w:hyperlink r:id="rId31" w:history="1">
              <w:r w:rsidR="003E1DD7" w:rsidRPr="00496676">
                <w:rPr>
                  <w:rStyle w:val="a5"/>
                  <w:rFonts w:ascii="Times New Roman" w:hAnsi="Times New Roman" w:cs="Times New Roman"/>
                  <w:sz w:val="24"/>
                  <w:szCs w:val="24"/>
                  <w:lang w:val="ro-RO"/>
                </w:rPr>
                <w:t>http://mts.gov.md/sites/default/files/document/attachments/raport_mts_2016.pdf</w:t>
              </w:r>
            </w:hyperlink>
          </w:p>
          <w:p w:rsidR="003E1DD7" w:rsidRPr="00496676" w:rsidRDefault="003E1DD7" w:rsidP="00750DA8">
            <w:pPr>
              <w:rPr>
                <w:rStyle w:val="a5"/>
                <w:rFonts w:ascii="Times New Roman" w:hAnsi="Times New Roman" w:cs="Times New Roman"/>
                <w:sz w:val="24"/>
                <w:szCs w:val="24"/>
                <w:lang w:val="ro-RO"/>
              </w:rPr>
            </w:pPr>
          </w:p>
          <w:p w:rsidR="003E1DD7" w:rsidRPr="00496676" w:rsidRDefault="002D7C89" w:rsidP="00750DA8">
            <w:pPr>
              <w:rPr>
                <w:rFonts w:ascii="Times New Roman" w:hAnsi="Times New Roman" w:cs="Times New Roman"/>
                <w:sz w:val="24"/>
                <w:szCs w:val="24"/>
                <w:lang w:val="ro-RO"/>
              </w:rPr>
            </w:pPr>
            <w:hyperlink r:id="rId32" w:history="1">
              <w:r w:rsidR="003E1DD7" w:rsidRPr="00496676">
                <w:rPr>
                  <w:rStyle w:val="a5"/>
                  <w:rFonts w:ascii="Times New Roman" w:hAnsi="Times New Roman" w:cs="Times New Roman"/>
                  <w:sz w:val="24"/>
                  <w:szCs w:val="24"/>
                  <w:lang w:val="ro-RO"/>
                </w:rPr>
                <w:t>http://www.edu.gov.md/sites/default/files/varianta_finala_raport_me_2016.pdf</w:t>
              </w:r>
            </w:hyperlink>
            <w:r w:rsidR="003E1DD7" w:rsidRPr="00496676">
              <w:rPr>
                <w:rFonts w:ascii="Times New Roman" w:hAnsi="Times New Roman" w:cs="Times New Roman"/>
                <w:sz w:val="24"/>
                <w:szCs w:val="24"/>
                <w:lang w:val="ro-RO"/>
              </w:rPr>
              <w:t xml:space="preserve"> </w:t>
            </w:r>
          </w:p>
        </w:tc>
        <w:tc>
          <w:tcPr>
            <w:tcW w:w="1674" w:type="dxa"/>
          </w:tcPr>
          <w:p w:rsidR="003E1DD7" w:rsidRPr="00496676" w:rsidRDefault="003E1DD7" w:rsidP="00750DA8">
            <w:pPr>
              <w:outlineLvl w:val="1"/>
              <w:rPr>
                <w:rFonts w:ascii="Times New Roman" w:eastAsia="Times New Roman" w:hAnsi="Times New Roman" w:cs="Times New Roman"/>
                <w:bCs/>
                <w:sz w:val="24"/>
                <w:szCs w:val="24"/>
                <w:lang w:val="ro-RO"/>
              </w:rPr>
            </w:pPr>
            <w:r w:rsidRPr="00496676">
              <w:rPr>
                <w:rFonts w:ascii="Times New Roman" w:eastAsia="Times New Roman" w:hAnsi="Times New Roman" w:cs="Times New Roman"/>
                <w:bCs/>
                <w:sz w:val="24"/>
                <w:szCs w:val="24"/>
                <w:lang w:val="ro-RO"/>
              </w:rPr>
              <w:t xml:space="preserve">Ministerul Tineretului şi Sportului; </w:t>
            </w:r>
          </w:p>
          <w:p w:rsidR="003E1DD7" w:rsidRPr="00496676" w:rsidRDefault="003E1DD7" w:rsidP="00750DA8">
            <w:pPr>
              <w:outlineLvl w:val="1"/>
              <w:rPr>
                <w:rFonts w:ascii="Times New Roman" w:eastAsia="Times New Roman" w:hAnsi="Times New Roman" w:cs="Times New Roman"/>
                <w:bCs/>
                <w:sz w:val="24"/>
                <w:szCs w:val="24"/>
                <w:lang w:val="ro-RO"/>
              </w:rPr>
            </w:pPr>
            <w:r w:rsidRPr="00496676">
              <w:rPr>
                <w:rFonts w:ascii="Times New Roman" w:eastAsia="Times New Roman" w:hAnsi="Times New Roman" w:cs="Times New Roman"/>
                <w:bCs/>
                <w:sz w:val="24"/>
                <w:szCs w:val="24"/>
                <w:lang w:val="ro-RO"/>
              </w:rPr>
              <w:t xml:space="preserve">Ministerul Educaţiei; </w:t>
            </w:r>
          </w:p>
          <w:p w:rsidR="003E1DD7" w:rsidRPr="00496676" w:rsidRDefault="003E1DD7" w:rsidP="00750DA8">
            <w:pPr>
              <w:rPr>
                <w:rFonts w:ascii="Times New Roman" w:hAnsi="Times New Roman" w:cs="Times New Roman"/>
                <w:sz w:val="24"/>
                <w:szCs w:val="24"/>
              </w:rPr>
            </w:pPr>
            <w:r w:rsidRPr="00496676">
              <w:rPr>
                <w:rFonts w:ascii="Times New Roman" w:eastAsia="Times New Roman" w:hAnsi="Times New Roman" w:cs="Times New Roman"/>
                <w:bCs/>
                <w:sz w:val="24"/>
                <w:szCs w:val="24"/>
                <w:lang w:val="ro-RO"/>
              </w:rPr>
              <w:t>autorităţile administraţiei publice locale</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24</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31.</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Adoptarea regulament</w:t>
            </w:r>
            <w:r>
              <w:rPr>
                <w:rFonts w:ascii="Times New Roman" w:hAnsi="Times New Roman" w:cs="Times New Roman"/>
                <w:sz w:val="24"/>
                <w:szCs w:val="24"/>
                <w:lang w:val="ro-RO"/>
              </w:rPr>
              <w:t>-</w:t>
            </w:r>
            <w:r w:rsidR="003E1DD7" w:rsidRPr="00496676">
              <w:rPr>
                <w:rFonts w:ascii="Times New Roman" w:hAnsi="Times New Roman" w:cs="Times New Roman"/>
                <w:sz w:val="24"/>
                <w:szCs w:val="24"/>
                <w:lang w:val="ro-RO"/>
              </w:rPr>
              <w:t>ului-cadru al consiliilor locale ale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2015-2016</w:t>
            </w:r>
          </w:p>
        </w:tc>
        <w:tc>
          <w:tcPr>
            <w:tcW w:w="5528" w:type="dxa"/>
          </w:tcPr>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Regulamentul-cadru privind organizarea şi funcționarea CONSILIULUI LOCAL AL TINERILOR a fost elaborat și aprobat prin ordinul Ministrului Tineretului și Sportului nr. T/303 din 31 octombrie 2016. Regulamentul-cadru a fost elaborat și consultat, în cadrul a 5 ședințe de lucru organizate și desfășurate în comun cu Grupul Consiliilor raionale ale tinerilor și specialiștii de tineret.</w:t>
            </w:r>
          </w:p>
        </w:tc>
        <w:tc>
          <w:tcPr>
            <w:tcW w:w="2153" w:type="dxa"/>
          </w:tcPr>
          <w:p w:rsidR="003E1DD7" w:rsidRPr="00496676" w:rsidRDefault="002D7C89" w:rsidP="00750DA8">
            <w:pPr>
              <w:rPr>
                <w:rFonts w:ascii="Times New Roman" w:hAnsi="Times New Roman" w:cs="Times New Roman"/>
                <w:sz w:val="24"/>
                <w:szCs w:val="24"/>
                <w:lang w:val="ro-RO"/>
              </w:rPr>
            </w:pPr>
            <w:hyperlink r:id="rId33"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25</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32.</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Organizarea activităților de instruire a specialiștilor de tineret din cadrul autorităţilor administraţiei publice locale şi rolul lor în funcţionarea consiliilor locale ale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2015-2018</w:t>
            </w:r>
          </w:p>
        </w:tc>
        <w:tc>
          <w:tcPr>
            <w:tcW w:w="5528" w:type="dxa"/>
          </w:tcPr>
          <w:p w:rsidR="003E1DD7" w:rsidRPr="00496676" w:rsidRDefault="003E1DD7" w:rsidP="008029C0">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În perioada 10-16 iunie, 16-22 august şi 19-25  noiembrie în cadrul proiectului “Promovarea educaţiei non-formale de calitate în domeniul tineretului” finanțat prin intermediul Programului de Granturi și implementat de către A.O. Institutul de Instruire în Dezvoltare “MilleniuM” au fost desfăşurate 9 module de instruire privind educația nonformală  pentru 20 specialişti din cadrul Cen</w:t>
            </w:r>
            <w:r w:rsidR="00513CB4">
              <w:rPr>
                <w:rFonts w:ascii="Times New Roman" w:hAnsi="Times New Roman" w:cs="Times New Roman"/>
                <w:sz w:val="24"/>
                <w:szCs w:val="24"/>
                <w:lang w:val="en-US"/>
              </w:rPr>
              <w:t>trelor de Resurse pentru Tineri.</w:t>
            </w:r>
          </w:p>
          <w:p w:rsidR="003E1DD7" w:rsidRPr="00496676" w:rsidRDefault="003E1DD7" w:rsidP="008029C0">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 xml:space="preserve">În colaborare cu A.O. “Consiliul Naţional al Tineretului din Moldova”au fost realizate 3 module de instruire pentru 30 reprezentanţi ai organizaţiilor de </w:t>
            </w:r>
            <w:r w:rsidRPr="00496676">
              <w:rPr>
                <w:rFonts w:ascii="Times New Roman" w:hAnsi="Times New Roman" w:cs="Times New Roman"/>
                <w:sz w:val="24"/>
                <w:szCs w:val="24"/>
                <w:lang w:val="en-US"/>
              </w:rPr>
              <w:lastRenderedPageBreak/>
              <w:t xml:space="preserve">tineret în domeniul dezvoltării instituţionale, în perioada 30 mai – 2 iunie, 6 – 9 iunie, 17-18 iunie. </w:t>
            </w:r>
          </w:p>
          <w:p w:rsidR="003E1DD7" w:rsidRPr="00496676" w:rsidRDefault="003E1DD7" w:rsidP="008029C0">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În colaborare cu A.O. “DACIA” la data de 23 iunie, 8 iulie, 11 noiembrie şi 9 decembrie au fost desfăşurate</w:t>
            </w:r>
            <w:r w:rsidRPr="00496676">
              <w:rPr>
                <w:rFonts w:ascii="Times New Roman" w:hAnsi="Times New Roman" w:cs="Times New Roman"/>
                <w:b/>
                <w:sz w:val="24"/>
                <w:szCs w:val="24"/>
                <w:lang w:val="en-US"/>
              </w:rPr>
              <w:t xml:space="preserve"> </w:t>
            </w:r>
            <w:r w:rsidRPr="00496676">
              <w:rPr>
                <w:rFonts w:ascii="Times New Roman" w:hAnsi="Times New Roman" w:cs="Times New Roman"/>
                <w:sz w:val="24"/>
                <w:szCs w:val="24"/>
                <w:lang w:val="en-US"/>
              </w:rPr>
              <w:t xml:space="preserve">şedinţe ale Reţelei Naţionale a Prestatorilor de Servicii Prietenoase Tinerilor în cadrul cărora s-a asigurat schimbul de informaţii şi experienţă dintre prestatorii de servicii şi a fost prezentat proiectul Standardelor minime de calitate pentru serviciile prietenoase tinerilor. La fiecare şedinţă au participat circa 32 de prestatori de servicii prietenoase tinerilor. </w:t>
            </w:r>
          </w:p>
          <w:p w:rsidR="003E1DD7" w:rsidRPr="00496676" w:rsidRDefault="003E1DD7" w:rsidP="008029C0">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De asemenea, în perioada 18-20 octombrie a fost desfăşurat training-ul ”Monitorizarea și evaluarea serviciilor prietenoase tinerilor” pentru managerii instituțiilor/asociațiilor prestatoare de servicii priete-noase tinerilor, scopul căruia a fost formarea abilită- ților managerilor instituțiilor/asociațiilor prestatoare de servicii prietenoase tinerilor în domeniul planifi- cării, monitorizării și evaluării serviciilor prietenoase tinerilor la Standardele minime de calitate pentru serviciile prietenoase tinerilor.</w:t>
            </w:r>
          </w:p>
          <w:p w:rsidR="003E1DD7" w:rsidRPr="009F7081" w:rsidRDefault="003E1DD7" w:rsidP="009F7081">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În perioada 15-17 noiembrie 2016 a fost desfăşurat training-ul ”Instrumente inovaționale în lucrul cu tinerii” pentru lucrătorii de tineret a prestatorilor de servicii prietenoase tinerilor, scopul căruia a fost formarea abilităților lucrătorilor de tineret din cadrul instituțiilor/asociațiilor prestatoare de servicii priete- noase tinerilor din cadrul Reţelei Prestatorilor de Servicii Prietenoase Tinerilor în aplicarea instrumen- telor inovaționale în lucrul cu tinerii în contextul Standardelor minime de calitate pentru ser</w:t>
            </w:r>
            <w:r w:rsidR="009F7081">
              <w:rPr>
                <w:rFonts w:ascii="Times New Roman" w:hAnsi="Times New Roman" w:cs="Times New Roman"/>
                <w:sz w:val="24"/>
                <w:szCs w:val="24"/>
                <w:lang w:val="en-US"/>
              </w:rPr>
              <w:t xml:space="preserve">viciile prietenoase tinerilor. </w:t>
            </w:r>
          </w:p>
        </w:tc>
        <w:tc>
          <w:tcPr>
            <w:tcW w:w="2153" w:type="dxa"/>
          </w:tcPr>
          <w:p w:rsidR="003E1DD7" w:rsidRPr="00496676" w:rsidRDefault="002D7C89" w:rsidP="00750DA8">
            <w:pPr>
              <w:rPr>
                <w:rFonts w:ascii="Times New Roman" w:hAnsi="Times New Roman" w:cs="Times New Roman"/>
                <w:sz w:val="24"/>
                <w:szCs w:val="24"/>
                <w:lang w:val="ro-RO"/>
              </w:rPr>
            </w:pPr>
            <w:hyperlink r:id="rId34"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26</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33.</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 xml:space="preserve">Includerea în fișa de post a specialistului de tineret/autorităţilor administraţiei publice locale </w:t>
            </w:r>
            <w:r w:rsidR="003E1DD7" w:rsidRPr="00496676">
              <w:rPr>
                <w:rFonts w:ascii="Times New Roman" w:hAnsi="Times New Roman" w:cs="Times New Roman"/>
                <w:sz w:val="24"/>
                <w:szCs w:val="24"/>
                <w:lang w:val="ro-RO"/>
              </w:rPr>
              <w:lastRenderedPageBreak/>
              <w:t>a responsabilității de susținere și dezvoltare a consiliilor locale ale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2015-2016</w:t>
            </w:r>
          </w:p>
        </w:tc>
        <w:tc>
          <w:tcPr>
            <w:tcW w:w="5528" w:type="dxa"/>
          </w:tcPr>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Pe parcursul anului 2016 a </w:t>
            </w:r>
            <w:r w:rsidR="00BC667B">
              <w:rPr>
                <w:rFonts w:ascii="Times New Roman" w:eastAsia="Times New Roman" w:hAnsi="Times New Roman" w:cs="Times New Roman"/>
                <w:sz w:val="24"/>
                <w:szCs w:val="24"/>
                <w:lang w:val="en-US"/>
              </w:rPr>
              <w:t>fost elaborat și pilotat Planul-</w:t>
            </w:r>
            <w:r w:rsidRPr="00496676">
              <w:rPr>
                <w:rFonts w:ascii="Times New Roman" w:eastAsia="Times New Roman" w:hAnsi="Times New Roman" w:cs="Times New Roman"/>
                <w:sz w:val="24"/>
                <w:szCs w:val="24"/>
                <w:lang w:val="en-US"/>
              </w:rPr>
              <w:t xml:space="preserve">cadru de activitate al Consiliilor Locale ale Tinerilor privind implicarea tinerilor în procesul decizional. Astfel, rezultatele implementării urmează a </w:t>
            </w:r>
            <w:r w:rsidRPr="00496676">
              <w:rPr>
                <w:rFonts w:ascii="Times New Roman" w:eastAsia="Times New Roman" w:hAnsi="Times New Roman" w:cs="Times New Roman"/>
                <w:sz w:val="24"/>
                <w:szCs w:val="24"/>
                <w:lang w:val="en-US"/>
              </w:rPr>
              <w:lastRenderedPageBreak/>
              <w:t>fi discutate în cadrul mesei rotunde cu specialiștii de tineret din cadrul APL de nivelul II care este planificată pentru trimestrul I 2017. Urmare consultărilor din cadrul evenimentului va fi definitivat Regulamentul cadru de organizare şi funcţionare a subdiviziunilor tineret din cadrul APL care va include şi recomandări pentru fişa postului.</w:t>
            </w:r>
          </w:p>
        </w:tc>
        <w:tc>
          <w:tcPr>
            <w:tcW w:w="2153" w:type="dxa"/>
          </w:tcPr>
          <w:p w:rsidR="003E1DD7" w:rsidRPr="00496676" w:rsidRDefault="002D7C89" w:rsidP="00750DA8">
            <w:pPr>
              <w:rPr>
                <w:rFonts w:ascii="Times New Roman" w:hAnsi="Times New Roman" w:cs="Times New Roman"/>
                <w:sz w:val="24"/>
                <w:szCs w:val="24"/>
                <w:lang w:val="ro-RO"/>
              </w:rPr>
            </w:pPr>
            <w:hyperlink r:id="rId35" w:history="1">
              <w:r w:rsidR="003E1DD7" w:rsidRPr="00496676">
                <w:rPr>
                  <w:rStyle w:val="a5"/>
                  <w:rFonts w:ascii="Times New Roman" w:hAnsi="Times New Roman" w:cs="Times New Roman"/>
                  <w:sz w:val="24"/>
                  <w:szCs w:val="24"/>
                  <w:lang w:val="ro-RO"/>
                </w:rPr>
                <w:t>http://mts.gov.md/sites/default/files/document/attachments/raport_mts_2016.p</w:t>
              </w:r>
              <w:r w:rsidR="003E1DD7" w:rsidRPr="00496676">
                <w:rPr>
                  <w:rStyle w:val="a5"/>
                  <w:rFonts w:ascii="Times New Roman" w:hAnsi="Times New Roman" w:cs="Times New Roman"/>
                  <w:sz w:val="24"/>
                  <w:szCs w:val="24"/>
                  <w:lang w:val="ro-RO"/>
                </w:rPr>
                <w:lastRenderedPageBreak/>
                <w:t>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lastRenderedPageBreak/>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27</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34.</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Organizarea instruirilor privind crearea şi funcţionarea unui consiliu local al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Continuu</w:t>
            </w:r>
          </w:p>
        </w:tc>
        <w:tc>
          <w:tcPr>
            <w:tcW w:w="5528" w:type="dxa"/>
          </w:tcPr>
          <w:p w:rsidR="003E1DD7" w:rsidRDefault="003E1DD7" w:rsidP="00902F40">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 xml:space="preserve">În perioada 03-09 iulie, or. Vadul lui Vodă a fost desfășurată Şcoala de vară </w:t>
            </w:r>
            <w:proofErr w:type="gramStart"/>
            <w:r w:rsidRPr="00496676">
              <w:rPr>
                <w:rFonts w:ascii="Times New Roman" w:hAnsi="Times New Roman" w:cs="Times New Roman"/>
                <w:sz w:val="24"/>
                <w:szCs w:val="24"/>
                <w:lang w:val="en-US"/>
              </w:rPr>
              <w:t>,,Abilitatea</w:t>
            </w:r>
            <w:proofErr w:type="gramEnd"/>
            <w:r w:rsidRPr="00496676">
              <w:rPr>
                <w:rFonts w:ascii="Times New Roman" w:hAnsi="Times New Roman" w:cs="Times New Roman"/>
                <w:sz w:val="24"/>
                <w:szCs w:val="24"/>
                <w:lang w:val="en-US"/>
              </w:rPr>
              <w:t xml:space="preserve"> Tinerilor Consilieri pentru Participare” pentru </w:t>
            </w:r>
            <w:r w:rsidR="009F7081">
              <w:rPr>
                <w:rFonts w:ascii="Times New Roman" w:hAnsi="Times New Roman" w:cs="Times New Roman"/>
                <w:sz w:val="24"/>
                <w:szCs w:val="24"/>
                <w:lang w:val="en-US"/>
              </w:rPr>
              <w:t>34 tiner</w:t>
            </w:r>
            <w:r w:rsidRPr="00496676">
              <w:rPr>
                <w:rFonts w:ascii="Times New Roman" w:hAnsi="Times New Roman" w:cs="Times New Roman"/>
                <w:sz w:val="24"/>
                <w:szCs w:val="24"/>
                <w:lang w:val="en-US"/>
              </w:rPr>
              <w:t>i repreze</w:t>
            </w:r>
            <w:r w:rsidR="000239F9">
              <w:rPr>
                <w:rFonts w:ascii="Times New Roman" w:hAnsi="Times New Roman" w:cs="Times New Roman"/>
                <w:sz w:val="24"/>
                <w:szCs w:val="24"/>
                <w:lang w:val="en-US"/>
              </w:rPr>
              <w:t>ntanţi ai Consiliilor raionale/</w:t>
            </w:r>
            <w:r w:rsidRPr="00496676">
              <w:rPr>
                <w:rFonts w:ascii="Times New Roman" w:hAnsi="Times New Roman" w:cs="Times New Roman"/>
                <w:sz w:val="24"/>
                <w:szCs w:val="24"/>
                <w:lang w:val="en-US"/>
              </w:rPr>
              <w:t>municipale ale tinerilor.</w:t>
            </w:r>
          </w:p>
          <w:p w:rsidR="009F7081" w:rsidRPr="00496676" w:rsidRDefault="009F7081" w:rsidP="0080378D">
            <w:pPr>
              <w:jc w:val="both"/>
              <w:rPr>
                <w:rFonts w:ascii="Times New Roman" w:hAnsi="Times New Roman" w:cs="Times New Roman"/>
                <w:sz w:val="24"/>
                <w:szCs w:val="24"/>
                <w:lang w:val="ro-RO"/>
              </w:rPr>
            </w:pPr>
            <w:r>
              <w:rPr>
                <w:rFonts w:ascii="Times New Roman" w:hAnsi="Times New Roman" w:cs="Times New Roman"/>
                <w:sz w:val="24"/>
                <w:szCs w:val="24"/>
                <w:lang w:val="en-US"/>
              </w:rPr>
              <w:t xml:space="preserve">De asemenea, </w:t>
            </w:r>
            <w:r>
              <w:rPr>
                <w:rFonts w:ascii="Times New Roman" w:hAnsi="Times New Roman" w:cs="Times New Roman"/>
                <w:sz w:val="24"/>
                <w:szCs w:val="24"/>
                <w:lang w:val="ro-RO"/>
              </w:rPr>
              <w:t>Consiliul Naț</w:t>
            </w:r>
            <w:r w:rsidRPr="009F7081">
              <w:rPr>
                <w:rFonts w:ascii="Times New Roman" w:hAnsi="Times New Roman" w:cs="Times New Roman"/>
                <w:sz w:val="24"/>
                <w:szCs w:val="24"/>
                <w:lang w:val="ro-RO"/>
              </w:rPr>
              <w:t xml:space="preserve">ional al Tinerilor din Moldova </w:t>
            </w:r>
            <w:proofErr w:type="gramStart"/>
            <w:r w:rsidRPr="009F7081">
              <w:rPr>
                <w:rFonts w:ascii="Times New Roman" w:hAnsi="Times New Roman" w:cs="Times New Roman"/>
                <w:sz w:val="24"/>
                <w:szCs w:val="24"/>
                <w:lang w:val="ro-RO"/>
              </w:rPr>
              <w:t>a</w:t>
            </w:r>
            <w:proofErr w:type="gramEnd"/>
            <w:r w:rsidRPr="009F7081">
              <w:rPr>
                <w:rFonts w:ascii="Times New Roman" w:hAnsi="Times New Roman" w:cs="Times New Roman"/>
                <w:sz w:val="24"/>
                <w:szCs w:val="24"/>
                <w:lang w:val="ro-RO"/>
              </w:rPr>
              <w:t xml:space="preserve"> organizat activitate de instruire </w:t>
            </w:r>
            <w:r w:rsidR="0080378D">
              <w:rPr>
                <w:rFonts w:ascii="Times New Roman" w:hAnsi="Times New Roman" w:cs="Times New Roman"/>
                <w:sz w:val="24"/>
                <w:szCs w:val="24"/>
                <w:lang w:val="ro-RO"/>
              </w:rPr>
              <w:t>pentru 45</w:t>
            </w:r>
            <w:r w:rsidRPr="009F7081">
              <w:rPr>
                <w:rFonts w:ascii="Times New Roman" w:hAnsi="Times New Roman" w:cs="Times New Roman"/>
                <w:sz w:val="24"/>
                <w:szCs w:val="24"/>
                <w:lang w:val="ro-RO"/>
              </w:rPr>
              <w:t xml:space="preserve"> reprezenta</w:t>
            </w:r>
            <w:r>
              <w:rPr>
                <w:rFonts w:ascii="Times New Roman" w:hAnsi="Times New Roman" w:cs="Times New Roman"/>
                <w:sz w:val="24"/>
                <w:szCs w:val="24"/>
                <w:lang w:val="ro-RO"/>
              </w:rPr>
              <w:t>nț</w:t>
            </w:r>
            <w:r w:rsidR="0080378D">
              <w:rPr>
                <w:rFonts w:ascii="Times New Roman" w:hAnsi="Times New Roman" w:cs="Times New Roman"/>
                <w:sz w:val="24"/>
                <w:szCs w:val="24"/>
                <w:lang w:val="ro-RO"/>
              </w:rPr>
              <w:t>i ai</w:t>
            </w:r>
            <w:r w:rsidRPr="009F7081">
              <w:rPr>
                <w:rFonts w:ascii="Times New Roman" w:hAnsi="Times New Roman" w:cs="Times New Roman"/>
                <w:sz w:val="24"/>
                <w:szCs w:val="24"/>
                <w:lang w:val="ro-RO"/>
              </w:rPr>
              <w:t xml:space="preserve"> Consiilor Locale de Tineret. </w:t>
            </w:r>
          </w:p>
        </w:tc>
        <w:tc>
          <w:tcPr>
            <w:tcW w:w="2153" w:type="dxa"/>
          </w:tcPr>
          <w:p w:rsidR="003E1DD7" w:rsidRDefault="002D7C89" w:rsidP="00750DA8">
            <w:pPr>
              <w:rPr>
                <w:rStyle w:val="a5"/>
                <w:rFonts w:ascii="Times New Roman" w:hAnsi="Times New Roman" w:cs="Times New Roman"/>
                <w:sz w:val="24"/>
                <w:szCs w:val="24"/>
                <w:lang w:val="ro-RO"/>
              </w:rPr>
            </w:pPr>
            <w:hyperlink r:id="rId36" w:history="1">
              <w:r w:rsidR="003E1DD7" w:rsidRPr="00496676">
                <w:rPr>
                  <w:rStyle w:val="a5"/>
                  <w:rFonts w:ascii="Times New Roman" w:hAnsi="Times New Roman" w:cs="Times New Roman"/>
                  <w:sz w:val="24"/>
                  <w:szCs w:val="24"/>
                  <w:lang w:val="ro-RO"/>
                </w:rPr>
                <w:t>http://mts.gov.md/sites/default/files/document/attachments/raport_mts_2016.pdf</w:t>
              </w:r>
            </w:hyperlink>
          </w:p>
          <w:p w:rsidR="009F7081" w:rsidRPr="00496676" w:rsidRDefault="002D7C89" w:rsidP="00750DA8">
            <w:pPr>
              <w:rPr>
                <w:rFonts w:ascii="Times New Roman" w:hAnsi="Times New Roman" w:cs="Times New Roman"/>
                <w:sz w:val="24"/>
                <w:szCs w:val="24"/>
                <w:lang w:val="ro-RO"/>
              </w:rPr>
            </w:pPr>
            <w:hyperlink r:id="rId37" w:history="1">
              <w:r w:rsidR="009F7081" w:rsidRPr="00B24065">
                <w:rPr>
                  <w:rStyle w:val="a5"/>
                  <w:rFonts w:ascii="Times New Roman" w:hAnsi="Times New Roman" w:cs="Times New Roman"/>
                  <w:sz w:val="24"/>
                  <w:szCs w:val="24"/>
                  <w:lang w:val="ro-RO"/>
                </w:rPr>
                <w:t>http://cntm.md/ro/news/seminar-de-instruire-pentru-lucr%C4%83torii-de-tineret-%C8%99i-reprezentan%C8%9Bii-consiliilor-locale</w:t>
              </w:r>
            </w:hyperlink>
            <w:r w:rsidR="009F7081">
              <w:rPr>
                <w:rFonts w:ascii="Times New Roman" w:hAnsi="Times New Roman" w:cs="Times New Roman"/>
                <w:sz w:val="24"/>
                <w:szCs w:val="24"/>
                <w:lang w:val="ro-RO"/>
              </w:rPr>
              <w:t xml:space="preserve"> </w:t>
            </w:r>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28</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35.</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Crearea rețelelor raionale ale consiliilor locale ale tinerilor în toate regiunile țării</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2015-2016</w:t>
            </w:r>
          </w:p>
        </w:tc>
        <w:tc>
          <w:tcPr>
            <w:tcW w:w="5528" w:type="dxa"/>
          </w:tcPr>
          <w:p w:rsidR="003E1DD7" w:rsidRPr="00496676" w:rsidRDefault="003E1DD7" w:rsidP="0082696E">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Ministerul Tineretului și Sportului a susţinut organizarea şi desfăşurarea Conferinţei Naţionale a Reţelei Consiliilor Raionale/Municipale ale Tinerilor care s-a desfăşurat la data de 30-31 ianuarie 2016, Complexul Turistic din satul Costeşti. La Conferință au participat actorii instituţiilor statului în domeniul tineretului, alături de reprezentanţii consiliilor raionale/municipale de tineret: Ialoveni, Orhei, Anenii Noi, Ungheni, Criuleni, Drochia, Floreşti şi Chişinău.</w:t>
            </w:r>
          </w:p>
        </w:tc>
        <w:tc>
          <w:tcPr>
            <w:tcW w:w="2153" w:type="dxa"/>
          </w:tcPr>
          <w:p w:rsidR="003E1DD7" w:rsidRPr="00496676" w:rsidRDefault="002D7C89" w:rsidP="00750DA8">
            <w:pPr>
              <w:rPr>
                <w:rFonts w:ascii="Times New Roman" w:hAnsi="Times New Roman" w:cs="Times New Roman"/>
                <w:sz w:val="24"/>
                <w:szCs w:val="24"/>
                <w:lang w:val="ro-RO"/>
              </w:rPr>
            </w:pPr>
            <w:hyperlink r:id="rId38"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29</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36.</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Organizarea ședințelor  rețelelor raionale ale consiliilor locale ale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902F40">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Pe parcursul anului 2016 au fost desfășurate 4 Conferințe ale Rețelei Consiliilor Raionale/Municipale ale Tinerilor în cadrul cărora au participat circa 100 de tineri (beneficiari unici):</w:t>
            </w:r>
          </w:p>
          <w:p w:rsidR="003E1DD7" w:rsidRPr="00496676" w:rsidRDefault="003E1DD7" w:rsidP="00902F40">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- 30-31 ianuarie în or. Ialoveni, găzduită de Consiliul Raional al Tinerilor Ialoveni;</w:t>
            </w:r>
          </w:p>
          <w:p w:rsidR="003E1DD7" w:rsidRPr="00496676" w:rsidRDefault="003E1DD7" w:rsidP="00902F40">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lastRenderedPageBreak/>
              <w:t>- 23-24 aprilie în or. Anenii Noi, găzduită de Consiliul raional al Elevilor și Tinerilor Anenii Noi</w:t>
            </w:r>
            <w:r w:rsidR="00BC667B">
              <w:rPr>
                <w:rFonts w:ascii="Times New Roman" w:hAnsi="Times New Roman" w:cs="Times New Roman"/>
                <w:sz w:val="24"/>
                <w:szCs w:val="24"/>
                <w:lang w:val="en-US"/>
              </w:rPr>
              <w:t>;</w:t>
            </w:r>
          </w:p>
          <w:p w:rsidR="003E1DD7" w:rsidRPr="00496676" w:rsidRDefault="003E1DD7" w:rsidP="00902F40">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-04 iunie și 16-17 iulie în mun. Chișinău, găzduită de Consiliul Municipal al Tinerilor Chișinău;</w:t>
            </w:r>
          </w:p>
          <w:p w:rsidR="003E1DD7" w:rsidRPr="00496676" w:rsidRDefault="003E1DD7" w:rsidP="00BC667B">
            <w:pPr>
              <w:jc w:val="both"/>
              <w:rPr>
                <w:rFonts w:ascii="Times New Roman" w:hAnsi="Times New Roman" w:cs="Times New Roman"/>
                <w:sz w:val="24"/>
                <w:szCs w:val="24"/>
                <w:lang w:val="ro-RO"/>
              </w:rPr>
            </w:pPr>
            <w:r w:rsidRPr="00496676">
              <w:rPr>
                <w:rFonts w:ascii="Times New Roman" w:hAnsi="Times New Roman" w:cs="Times New Roman"/>
                <w:sz w:val="24"/>
                <w:szCs w:val="24"/>
                <w:lang w:val="en-US"/>
              </w:rPr>
              <w:t>- 15-16 octombrie în or. Ungheni,</w:t>
            </w:r>
            <w:r w:rsidR="00BC667B">
              <w:rPr>
                <w:rFonts w:ascii="Times New Roman" w:hAnsi="Times New Roman" w:cs="Times New Roman"/>
                <w:sz w:val="24"/>
                <w:szCs w:val="24"/>
                <w:lang w:val="en-US"/>
              </w:rPr>
              <w:t xml:space="preserve"> </w:t>
            </w:r>
            <w:r w:rsidRPr="00496676">
              <w:rPr>
                <w:rFonts w:ascii="Times New Roman" w:hAnsi="Times New Roman" w:cs="Times New Roman"/>
                <w:sz w:val="24"/>
                <w:szCs w:val="24"/>
                <w:lang w:val="en-US"/>
              </w:rPr>
              <w:t>găzduită de Consiliul raional al tinerilor Ungheni.</w:t>
            </w:r>
          </w:p>
        </w:tc>
        <w:tc>
          <w:tcPr>
            <w:tcW w:w="2153" w:type="dxa"/>
          </w:tcPr>
          <w:p w:rsidR="003E1DD7" w:rsidRPr="00496676" w:rsidRDefault="002D7C89" w:rsidP="00750DA8">
            <w:pPr>
              <w:rPr>
                <w:rFonts w:ascii="Times New Roman" w:hAnsi="Times New Roman" w:cs="Times New Roman"/>
                <w:sz w:val="24"/>
                <w:szCs w:val="24"/>
                <w:lang w:val="ro-RO"/>
              </w:rPr>
            </w:pPr>
            <w:hyperlink r:id="rId39"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30</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38.</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Organizarea ședințelor rețelei naționale a consiliilor locale ale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2103FE">
            <w:pPr>
              <w:jc w:val="both"/>
              <w:rPr>
                <w:rFonts w:ascii="Times New Roman" w:hAnsi="Times New Roman" w:cs="Times New Roman"/>
                <w:sz w:val="24"/>
                <w:szCs w:val="24"/>
                <w:lang w:val="ro-RO"/>
              </w:rPr>
            </w:pPr>
            <w:r w:rsidRPr="00496676">
              <w:rPr>
                <w:rFonts w:ascii="Times New Roman" w:hAnsi="Times New Roman" w:cs="Times New Roman"/>
                <w:sz w:val="24"/>
                <w:szCs w:val="24"/>
                <w:lang w:val="en-US"/>
              </w:rPr>
              <w:t>În perioada 30-31 ianuarie a fost organizată şi desfăşurată Conferinţa Naţională a Reţelei Consiliilor Raionale/Municipale ale Tinerilor. La Conferință au participat actorii instituţiilor statului în domeniul tineretului, alături de reprezentanţii consiliilor raionale/municipale de tineret: Ialoveni, Orhei, Anenii Noi, Ungheni, Criuleni, Drochia, Floreşti şi Chişinău.</w:t>
            </w:r>
          </w:p>
        </w:tc>
        <w:tc>
          <w:tcPr>
            <w:tcW w:w="2153" w:type="dxa"/>
          </w:tcPr>
          <w:p w:rsidR="003E1DD7" w:rsidRPr="00496676" w:rsidRDefault="002D7C89" w:rsidP="00750DA8">
            <w:pPr>
              <w:rPr>
                <w:rFonts w:ascii="Times New Roman" w:hAnsi="Times New Roman" w:cs="Times New Roman"/>
                <w:sz w:val="24"/>
                <w:szCs w:val="24"/>
                <w:lang w:val="ro-RO"/>
              </w:rPr>
            </w:pPr>
            <w:hyperlink r:id="rId40"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31</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40.</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Organizarea forumurilor anuale ale rețelei consiliilor locale ale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4F5E8E" w:rsidP="008952B9">
            <w:pPr>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Pe parcursul anului 2016 nu a fost desfășurat forumul anual al </w:t>
            </w:r>
            <w:r w:rsidRPr="00496676">
              <w:rPr>
                <w:rFonts w:ascii="Times New Roman" w:hAnsi="Times New Roman" w:cs="Times New Roman"/>
                <w:sz w:val="24"/>
                <w:szCs w:val="24"/>
                <w:lang w:val="en-US"/>
              </w:rPr>
              <w:t>Reţelei Consiliilor Raionale/Municipale ale Tinerilor</w:t>
            </w:r>
            <w:r>
              <w:rPr>
                <w:rFonts w:ascii="Times New Roman" w:hAnsi="Times New Roman" w:cs="Times New Roman"/>
                <w:sz w:val="24"/>
                <w:szCs w:val="24"/>
                <w:lang w:val="en-US"/>
              </w:rPr>
              <w:t>, în schimb au fost</w:t>
            </w:r>
            <w:r>
              <w:rPr>
                <w:rFonts w:ascii="Times New Roman" w:hAnsi="Times New Roman" w:cs="Times New Roman"/>
                <w:sz w:val="24"/>
                <w:szCs w:val="24"/>
                <w:lang w:val="ro-RO"/>
              </w:rPr>
              <w:t xml:space="preserve"> desfășurate 4 Conferințe Naționale ale </w:t>
            </w:r>
            <w:r w:rsidRPr="00496676">
              <w:rPr>
                <w:rFonts w:ascii="Times New Roman" w:hAnsi="Times New Roman" w:cs="Times New Roman"/>
                <w:sz w:val="24"/>
                <w:szCs w:val="24"/>
                <w:lang w:val="en-US"/>
              </w:rPr>
              <w:t>Reţelei Consiliilor Raionale/Municipale ale Tinerilor</w:t>
            </w:r>
            <w:r w:rsidR="008952B9">
              <w:rPr>
                <w:rFonts w:ascii="Times New Roman" w:hAnsi="Times New Roman" w:cs="Times New Roman"/>
                <w:sz w:val="24"/>
                <w:szCs w:val="24"/>
                <w:lang w:val="en-US"/>
              </w:rPr>
              <w:t>, î</w:t>
            </w:r>
            <w:r>
              <w:rPr>
                <w:rFonts w:ascii="Times New Roman" w:hAnsi="Times New Roman" w:cs="Times New Roman"/>
                <w:sz w:val="24"/>
                <w:szCs w:val="24"/>
                <w:lang w:val="en-US"/>
              </w:rPr>
              <w:t xml:space="preserve">n cadrul </w:t>
            </w:r>
            <w:r w:rsidR="008952B9">
              <w:rPr>
                <w:rFonts w:ascii="Times New Roman" w:hAnsi="Times New Roman" w:cs="Times New Roman"/>
                <w:sz w:val="24"/>
                <w:szCs w:val="24"/>
                <w:lang w:val="en-US"/>
              </w:rPr>
              <w:t>cărora</w:t>
            </w:r>
            <w:r w:rsidRPr="00496676">
              <w:rPr>
                <w:rFonts w:ascii="Times New Roman" w:hAnsi="Times New Roman" w:cs="Times New Roman"/>
                <w:sz w:val="24"/>
                <w:szCs w:val="24"/>
                <w:lang w:val="en-US"/>
              </w:rPr>
              <w:t xml:space="preserve"> au participat circa 100 tineri (beneficiari unici) </w:t>
            </w:r>
            <w:r>
              <w:rPr>
                <w:rFonts w:ascii="Times New Roman" w:hAnsi="Times New Roman" w:cs="Times New Roman"/>
                <w:sz w:val="24"/>
                <w:szCs w:val="24"/>
                <w:lang w:val="en-US"/>
              </w:rPr>
              <w:t>și reprezentanți ai autorităților publice locale.</w:t>
            </w:r>
          </w:p>
        </w:tc>
        <w:tc>
          <w:tcPr>
            <w:tcW w:w="2153" w:type="dxa"/>
          </w:tcPr>
          <w:p w:rsidR="003E1DD7" w:rsidRPr="00496676" w:rsidRDefault="002D7C89" w:rsidP="00750DA8">
            <w:pPr>
              <w:rPr>
                <w:rFonts w:ascii="Times New Roman" w:hAnsi="Times New Roman" w:cs="Times New Roman"/>
                <w:sz w:val="24"/>
                <w:szCs w:val="24"/>
                <w:lang w:val="ro-RO"/>
              </w:rPr>
            </w:pPr>
            <w:hyperlink r:id="rId41"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32</w:t>
            </w:r>
          </w:p>
        </w:tc>
        <w:tc>
          <w:tcPr>
            <w:tcW w:w="2977" w:type="dxa"/>
          </w:tcPr>
          <w:p w:rsidR="003E1DD7" w:rsidRPr="00496676" w:rsidRDefault="000C4EB5"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41.</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Susținerea consiliilor locale ale tinerilor prin programe de granturi</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2C7662">
            <w:pPr>
              <w:jc w:val="both"/>
              <w:rPr>
                <w:rFonts w:ascii="Times New Roman" w:hAnsi="Times New Roman" w:cs="Times New Roman"/>
                <w:sz w:val="24"/>
                <w:szCs w:val="24"/>
                <w:lang w:val="ro-RO"/>
              </w:rPr>
            </w:pPr>
            <w:r w:rsidRPr="00A67171">
              <w:rPr>
                <w:rFonts w:ascii="Times New Roman" w:hAnsi="Times New Roman"/>
                <w:sz w:val="24"/>
                <w:szCs w:val="24"/>
                <w:lang w:val="ro-RO"/>
              </w:rPr>
              <w:t>Pe parcursul anului 201</w:t>
            </w:r>
            <w:r>
              <w:rPr>
                <w:rFonts w:ascii="Times New Roman" w:hAnsi="Times New Roman"/>
                <w:sz w:val="24"/>
                <w:szCs w:val="24"/>
                <w:lang w:val="ro-RO"/>
              </w:rPr>
              <w:t>6</w:t>
            </w:r>
            <w:r w:rsidRPr="00A67171">
              <w:rPr>
                <w:rFonts w:ascii="Times New Roman" w:hAnsi="Times New Roman"/>
                <w:sz w:val="24"/>
                <w:szCs w:val="24"/>
                <w:lang w:val="ro-RO"/>
              </w:rPr>
              <w:t xml:space="preserve"> a fost acordat</w:t>
            </w:r>
            <w:r>
              <w:rPr>
                <w:rFonts w:ascii="Times New Roman" w:hAnsi="Times New Roman"/>
                <w:sz w:val="24"/>
                <w:szCs w:val="24"/>
                <w:lang w:val="ro-RO"/>
              </w:rPr>
              <w:t>ă</w:t>
            </w:r>
            <w:r w:rsidRPr="00A67171">
              <w:rPr>
                <w:rFonts w:ascii="Times New Roman" w:hAnsi="Times New Roman"/>
                <w:sz w:val="24"/>
                <w:szCs w:val="24"/>
                <w:lang w:val="ro-RO"/>
              </w:rPr>
              <w:t xml:space="preserve"> </w:t>
            </w:r>
            <w:r>
              <w:rPr>
                <w:rFonts w:ascii="Times New Roman" w:hAnsi="Times New Roman"/>
                <w:sz w:val="24"/>
                <w:szCs w:val="24"/>
                <w:lang w:val="ro-RO"/>
              </w:rPr>
              <w:t>finanța</w:t>
            </w:r>
            <w:r w:rsidRPr="00A67171">
              <w:rPr>
                <w:rFonts w:ascii="Times New Roman" w:hAnsi="Times New Roman"/>
                <w:sz w:val="24"/>
                <w:szCs w:val="24"/>
                <w:lang w:val="ro-RO"/>
              </w:rPr>
              <w:t>r</w:t>
            </w:r>
            <w:r>
              <w:rPr>
                <w:rFonts w:ascii="Times New Roman" w:hAnsi="Times New Roman"/>
                <w:sz w:val="24"/>
                <w:szCs w:val="24"/>
                <w:lang w:val="ro-RO"/>
              </w:rPr>
              <w:t>e</w:t>
            </w:r>
            <w:r w:rsidRPr="00A67171">
              <w:rPr>
                <w:rFonts w:ascii="Times New Roman" w:hAnsi="Times New Roman"/>
                <w:sz w:val="24"/>
                <w:szCs w:val="24"/>
                <w:lang w:val="ro-RO"/>
              </w:rPr>
              <w:t xml:space="preserve"> consiliilor locale ale tinerilor, în sumă totală </w:t>
            </w:r>
            <w:r w:rsidRPr="005577E7">
              <w:rPr>
                <w:rFonts w:ascii="Times New Roman" w:hAnsi="Times New Roman"/>
                <w:sz w:val="24"/>
                <w:szCs w:val="24"/>
                <w:lang w:val="ro-RO"/>
              </w:rPr>
              <w:t xml:space="preserve">de </w:t>
            </w:r>
            <w:r w:rsidR="002C7662">
              <w:rPr>
                <w:rFonts w:ascii="Times New Roman" w:hAnsi="Times New Roman"/>
                <w:sz w:val="24"/>
                <w:szCs w:val="24"/>
                <w:lang w:val="ro-RO"/>
              </w:rPr>
              <w:t>561 371,00 MDL</w:t>
            </w:r>
            <w:r w:rsidRPr="005577E7">
              <w:rPr>
                <w:rFonts w:ascii="Times New Roman" w:hAnsi="Times New Roman"/>
                <w:sz w:val="24"/>
                <w:szCs w:val="24"/>
                <w:lang w:val="ro-RO"/>
              </w:rPr>
              <w:t xml:space="preserve">. </w:t>
            </w:r>
            <w:r w:rsidRPr="00A67171">
              <w:rPr>
                <w:rFonts w:ascii="Times New Roman" w:hAnsi="Times New Roman"/>
                <w:sz w:val="24"/>
                <w:szCs w:val="24"/>
                <w:lang w:val="ro-RO"/>
              </w:rPr>
              <w:t xml:space="preserve">Repartizarea geografică a finanțărilor pe teritoriul țării a fost uniformă </w:t>
            </w:r>
            <w:r>
              <w:rPr>
                <w:rFonts w:ascii="Times New Roman" w:hAnsi="Times New Roman"/>
                <w:sz w:val="24"/>
                <w:szCs w:val="24"/>
                <w:lang w:val="ro-RO"/>
              </w:rPr>
              <w:t>(Ungheni, O</w:t>
            </w:r>
            <w:r w:rsidRPr="005577E7">
              <w:rPr>
                <w:rFonts w:ascii="Times New Roman" w:hAnsi="Times New Roman"/>
                <w:sz w:val="24"/>
                <w:szCs w:val="24"/>
                <w:lang w:val="ro-RO"/>
              </w:rPr>
              <w:t>rhei</w:t>
            </w:r>
            <w:r>
              <w:rPr>
                <w:rFonts w:ascii="Times New Roman" w:hAnsi="Times New Roman"/>
                <w:sz w:val="24"/>
                <w:szCs w:val="24"/>
                <w:lang w:val="ro-RO"/>
              </w:rPr>
              <w:t>,</w:t>
            </w:r>
            <w:r w:rsidRPr="005577E7">
              <w:rPr>
                <w:rFonts w:ascii="Times New Roman" w:hAnsi="Times New Roman"/>
                <w:sz w:val="24"/>
                <w:szCs w:val="24"/>
                <w:lang w:val="ro-RO"/>
              </w:rPr>
              <w:t xml:space="preserve"> </w:t>
            </w:r>
            <w:r>
              <w:rPr>
                <w:rFonts w:ascii="Times New Roman" w:hAnsi="Times New Roman"/>
                <w:sz w:val="24"/>
                <w:szCs w:val="24"/>
                <w:lang w:val="ro-RO"/>
              </w:rPr>
              <w:t>Ocnița, F</w:t>
            </w:r>
            <w:r w:rsidRPr="005577E7">
              <w:rPr>
                <w:rFonts w:ascii="Times New Roman" w:hAnsi="Times New Roman"/>
                <w:sz w:val="24"/>
                <w:szCs w:val="24"/>
                <w:lang w:val="ro-RO"/>
              </w:rPr>
              <w:t>lore</w:t>
            </w:r>
            <w:r>
              <w:rPr>
                <w:rFonts w:ascii="Times New Roman" w:hAnsi="Times New Roman"/>
                <w:sz w:val="24"/>
                <w:szCs w:val="24"/>
                <w:lang w:val="ro-RO"/>
              </w:rPr>
              <w:t>ș</w:t>
            </w:r>
            <w:r w:rsidRPr="005577E7">
              <w:rPr>
                <w:rFonts w:ascii="Times New Roman" w:hAnsi="Times New Roman"/>
                <w:sz w:val="24"/>
                <w:szCs w:val="24"/>
                <w:lang w:val="ro-RO"/>
              </w:rPr>
              <w:t>ti</w:t>
            </w:r>
            <w:r>
              <w:rPr>
                <w:rFonts w:ascii="Times New Roman" w:hAnsi="Times New Roman"/>
                <w:sz w:val="24"/>
                <w:szCs w:val="24"/>
                <w:lang w:val="ro-RO"/>
              </w:rPr>
              <w:t xml:space="preserve">, Chișinău –  </w:t>
            </w:r>
            <w:r w:rsidRPr="005577E7">
              <w:rPr>
                <w:rFonts w:ascii="Times New Roman" w:hAnsi="Times New Roman"/>
                <w:sz w:val="24"/>
                <w:szCs w:val="24"/>
                <w:lang w:val="ro-RO"/>
              </w:rPr>
              <w:t xml:space="preserve">Consiliul Municipal de Tineret din Chișinău </w:t>
            </w:r>
            <w:r>
              <w:rPr>
                <w:rFonts w:ascii="Times New Roman" w:hAnsi="Times New Roman"/>
                <w:sz w:val="24"/>
                <w:szCs w:val="24"/>
                <w:lang w:val="ro-RO"/>
              </w:rPr>
              <w:t xml:space="preserve">și </w:t>
            </w:r>
            <w:r w:rsidRPr="005577E7">
              <w:rPr>
                <w:rFonts w:ascii="Times New Roman" w:hAnsi="Times New Roman"/>
                <w:sz w:val="24"/>
                <w:szCs w:val="24"/>
                <w:lang w:val="ro-RO"/>
              </w:rPr>
              <w:t>Consiliul Local</w:t>
            </w:r>
            <w:r>
              <w:rPr>
                <w:rFonts w:ascii="Times New Roman" w:hAnsi="Times New Roman"/>
                <w:sz w:val="24"/>
                <w:szCs w:val="24"/>
                <w:lang w:val="ro-RO"/>
              </w:rPr>
              <w:t xml:space="preserve"> al Copiilor şi Tinerilor) </w:t>
            </w:r>
            <w:r w:rsidRPr="00A67171">
              <w:rPr>
                <w:rFonts w:ascii="Times New Roman" w:hAnsi="Times New Roman"/>
                <w:sz w:val="24"/>
                <w:szCs w:val="24"/>
                <w:lang w:val="ro-RO"/>
              </w:rPr>
              <w:t>și a fost făcută în b</w:t>
            </w:r>
            <w:r>
              <w:rPr>
                <w:rFonts w:ascii="Times New Roman" w:hAnsi="Times New Roman"/>
                <w:sz w:val="24"/>
                <w:szCs w:val="24"/>
                <w:lang w:val="ro-RO"/>
              </w:rPr>
              <w:t xml:space="preserve">aza regulamentului de finanțare. </w:t>
            </w:r>
          </w:p>
        </w:tc>
        <w:tc>
          <w:tcPr>
            <w:tcW w:w="2153" w:type="dxa"/>
          </w:tcPr>
          <w:p w:rsidR="003E1DD7" w:rsidRPr="00496676" w:rsidRDefault="002D7C89" w:rsidP="00750DA8">
            <w:pPr>
              <w:rPr>
                <w:rFonts w:ascii="Times New Roman" w:hAnsi="Times New Roman" w:cs="Times New Roman"/>
                <w:sz w:val="24"/>
                <w:szCs w:val="24"/>
                <w:lang w:val="ro-RO"/>
              </w:rPr>
            </w:pPr>
            <w:hyperlink r:id="rId42"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33</w:t>
            </w:r>
          </w:p>
        </w:tc>
        <w:tc>
          <w:tcPr>
            <w:tcW w:w="2977" w:type="dxa"/>
            <w:shd w:val="clear" w:color="auto" w:fill="FFFFFF" w:themeFill="background1"/>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42.</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Organizarea instruirilor pentru consiliul local al tinerilor privind asigurarea durabilității financiare</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852E29">
            <w:pPr>
              <w:jc w:val="both"/>
              <w:rPr>
                <w:rFonts w:ascii="Times New Roman" w:hAnsi="Times New Roman" w:cs="Times New Roman"/>
                <w:sz w:val="24"/>
                <w:szCs w:val="24"/>
                <w:lang w:val="ro-RO"/>
              </w:rPr>
            </w:pPr>
            <w:r w:rsidRPr="00A67171">
              <w:rPr>
                <w:rFonts w:ascii="Times New Roman" w:hAnsi="Times New Roman"/>
                <w:sz w:val="24"/>
                <w:szCs w:val="24"/>
                <w:lang w:val="ro-RO"/>
              </w:rPr>
              <w:t xml:space="preserve">În </w:t>
            </w:r>
            <w:r w:rsidRPr="00852E29">
              <w:rPr>
                <w:rFonts w:ascii="Times New Roman" w:hAnsi="Times New Roman"/>
                <w:sz w:val="24"/>
                <w:szCs w:val="24"/>
                <w:lang w:val="ro-RO"/>
              </w:rPr>
              <w:t xml:space="preserve">perioada </w:t>
            </w:r>
            <w:r w:rsidRPr="00852E29">
              <w:rPr>
                <w:rFonts w:ascii="Times New Roman" w:eastAsia="Times New Roman" w:hAnsi="Times New Roman" w:cs="Times New Roman"/>
                <w:sz w:val="24"/>
                <w:szCs w:val="24"/>
                <w:lang w:val="en-US"/>
              </w:rPr>
              <w:t xml:space="preserve">03-09 iulie 2016, or. Vadul lui Vodă </w:t>
            </w:r>
            <w:r w:rsidRPr="00852E29">
              <w:rPr>
                <w:rFonts w:ascii="Times New Roman" w:hAnsi="Times New Roman"/>
                <w:sz w:val="24"/>
                <w:szCs w:val="24"/>
                <w:lang w:val="ro-RO"/>
              </w:rPr>
              <w:t>a fost desfăşurată Şcoala</w:t>
            </w:r>
            <w:r w:rsidRPr="00A67171">
              <w:rPr>
                <w:rFonts w:ascii="Times New Roman" w:hAnsi="Times New Roman"/>
                <w:sz w:val="24"/>
                <w:szCs w:val="24"/>
                <w:lang w:val="ro-RO"/>
              </w:rPr>
              <w:t xml:space="preserve"> de vară „Abilitarea tinerilor consilieri pentru participare” în cadrul căreia au fost instruiţi circa 20 persoane, reprezentanţi ai Consiliilor Raionale/Municipale ale tinerilor privind implementarea programului de consolidare şi dezvoltare instituţională a structurilor reprezentative locale ale tinerilor</w:t>
            </w:r>
          </w:p>
        </w:tc>
        <w:tc>
          <w:tcPr>
            <w:tcW w:w="2153" w:type="dxa"/>
          </w:tcPr>
          <w:p w:rsidR="003E1DD7" w:rsidRPr="00496676" w:rsidRDefault="002D7C89" w:rsidP="00750DA8">
            <w:pPr>
              <w:rPr>
                <w:rFonts w:ascii="Times New Roman" w:hAnsi="Times New Roman" w:cs="Times New Roman"/>
                <w:sz w:val="24"/>
                <w:szCs w:val="24"/>
                <w:lang w:val="ro-RO"/>
              </w:rPr>
            </w:pPr>
            <w:hyperlink r:id="rId43"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34</w:t>
            </w:r>
          </w:p>
        </w:tc>
        <w:tc>
          <w:tcPr>
            <w:tcW w:w="2977" w:type="dxa"/>
            <w:shd w:val="clear" w:color="auto" w:fill="FFFFFF" w:themeFill="background1"/>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43.</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Asigurarea participării tinerilor cu oportunități reduse la toate activitățile consiliilor locale ale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A67171" w:rsidRDefault="003E1DD7" w:rsidP="00E653C5">
            <w:pPr>
              <w:jc w:val="both"/>
              <w:rPr>
                <w:rFonts w:ascii="Times New Roman" w:hAnsi="Times New Roman"/>
                <w:sz w:val="24"/>
                <w:szCs w:val="24"/>
                <w:lang w:val="ro-RO"/>
              </w:rPr>
            </w:pPr>
            <w:r w:rsidRPr="00A67171">
              <w:rPr>
                <w:rFonts w:ascii="Times New Roman" w:hAnsi="Times New Roman"/>
                <w:sz w:val="24"/>
                <w:szCs w:val="24"/>
                <w:lang w:val="ro-RO"/>
              </w:rPr>
              <w:t>Participarea tinerilor în cadrul Consiliilor Locale ale Tinerilor se face fără a exista impedimente în implicarea tinerilor cu oportunități reduse, dizabilități fizice sau cu diferențieri în bază de origine etnică, religie, sex sau rasă.</w:t>
            </w:r>
          </w:p>
          <w:p w:rsidR="003E1DD7" w:rsidRPr="00496676" w:rsidRDefault="003E1DD7" w:rsidP="00E653C5">
            <w:pPr>
              <w:jc w:val="both"/>
              <w:rPr>
                <w:rFonts w:ascii="Times New Roman" w:hAnsi="Times New Roman" w:cs="Times New Roman"/>
                <w:sz w:val="24"/>
                <w:szCs w:val="24"/>
                <w:lang w:val="ro-RO"/>
              </w:rPr>
            </w:pPr>
            <w:r w:rsidRPr="00A67171">
              <w:rPr>
                <w:rFonts w:ascii="Times New Roman" w:hAnsi="Times New Roman"/>
                <w:sz w:val="24"/>
                <w:szCs w:val="24"/>
                <w:lang w:val="ro-RO"/>
              </w:rPr>
              <w:t>De asemenea, prin crearea și susținerea consiliilor locale ale tinerilor din mediul rural se produce implicarea tinerilor din aceste zone, grup care se încadrează în grupul tinerilor defavorizați.</w:t>
            </w:r>
          </w:p>
        </w:tc>
        <w:tc>
          <w:tcPr>
            <w:tcW w:w="2153" w:type="dxa"/>
          </w:tcPr>
          <w:p w:rsidR="003E1DD7" w:rsidRPr="00496676" w:rsidRDefault="002D7C89" w:rsidP="00750DA8">
            <w:pPr>
              <w:rPr>
                <w:rFonts w:ascii="Times New Roman" w:hAnsi="Times New Roman" w:cs="Times New Roman"/>
                <w:sz w:val="24"/>
                <w:szCs w:val="24"/>
                <w:lang w:val="ro-RO"/>
              </w:rPr>
            </w:pPr>
            <w:hyperlink r:id="rId44"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35</w:t>
            </w:r>
          </w:p>
        </w:tc>
        <w:tc>
          <w:tcPr>
            <w:tcW w:w="2977" w:type="dxa"/>
            <w:shd w:val="clear" w:color="auto" w:fill="FFFFFF" w:themeFill="background1"/>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44.</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Instruirea persoanelor-cheie din consiliile locale ale tinerilor privind participarea incluzivă a tinerilor cu oportunități reduse</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Continuu</w:t>
            </w:r>
          </w:p>
        </w:tc>
        <w:tc>
          <w:tcPr>
            <w:tcW w:w="5528" w:type="dxa"/>
          </w:tcPr>
          <w:p w:rsidR="003E1DD7" w:rsidRPr="00496676" w:rsidRDefault="003E1DD7" w:rsidP="005949B6">
            <w:pPr>
              <w:jc w:val="both"/>
              <w:rPr>
                <w:rFonts w:ascii="Times New Roman" w:hAnsi="Times New Roman" w:cs="Times New Roman"/>
                <w:sz w:val="24"/>
                <w:szCs w:val="24"/>
                <w:lang w:val="ro-RO"/>
              </w:rPr>
            </w:pPr>
            <w:r w:rsidRPr="00A67171">
              <w:rPr>
                <w:rFonts w:ascii="Times New Roman" w:hAnsi="Times New Roman"/>
                <w:sz w:val="24"/>
                <w:szCs w:val="24"/>
                <w:lang w:val="ro-RO"/>
              </w:rPr>
              <w:t>În cadrul evenimentelor și acțiunilor care au avut ca scop pregătirea tinerilor consilieri, o atenție deosebită s-a acordat promovării egalității șanselor și sesiuni de formare referitor la lupta cu discriminarea de orice fel.</w:t>
            </w:r>
          </w:p>
        </w:tc>
        <w:tc>
          <w:tcPr>
            <w:tcW w:w="2153" w:type="dxa"/>
          </w:tcPr>
          <w:p w:rsidR="003E1DD7" w:rsidRPr="00496676" w:rsidRDefault="002D7C89" w:rsidP="00750DA8">
            <w:pPr>
              <w:rPr>
                <w:rFonts w:ascii="Times New Roman" w:hAnsi="Times New Roman" w:cs="Times New Roman"/>
                <w:sz w:val="24"/>
                <w:szCs w:val="24"/>
                <w:lang w:val="ro-RO"/>
              </w:rPr>
            </w:pPr>
            <w:hyperlink r:id="rId45"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36</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45.</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Promovarea programu</w:t>
            </w:r>
            <w:r>
              <w:rPr>
                <w:rFonts w:ascii="Times New Roman" w:hAnsi="Times New Roman" w:cs="Times New Roman"/>
                <w:sz w:val="24"/>
                <w:szCs w:val="24"/>
                <w:lang w:val="ro-RO"/>
              </w:rPr>
              <w:t>-</w:t>
            </w:r>
            <w:r w:rsidR="003E1DD7" w:rsidRPr="00496676">
              <w:rPr>
                <w:rFonts w:ascii="Times New Roman" w:hAnsi="Times New Roman" w:cs="Times New Roman"/>
                <w:sz w:val="24"/>
                <w:szCs w:val="24"/>
                <w:lang w:val="ro-RO"/>
              </w:rPr>
              <w:t>lui „ERASMUS Plus” şi a altor programe internaționale</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AF3ACB" w:rsidRDefault="003E1DD7" w:rsidP="00AF3ACB">
            <w:pPr>
              <w:jc w:val="both"/>
              <w:rPr>
                <w:rFonts w:ascii="Times New Roman" w:hAnsi="Times New Roman" w:cs="Times New Roman"/>
                <w:sz w:val="24"/>
                <w:szCs w:val="24"/>
                <w:lang w:val="ro-RO"/>
              </w:rPr>
            </w:pPr>
            <w:r w:rsidRPr="00AF3ACB">
              <w:rPr>
                <w:rFonts w:ascii="Times New Roman" w:eastAsia="Times New Roman" w:hAnsi="Times New Roman" w:cs="Times New Roman"/>
                <w:sz w:val="24"/>
                <w:szCs w:val="24"/>
                <w:lang w:val="en-US"/>
              </w:rPr>
              <w:t>În perioada 8-13 mai 2016, la Chișinău s-a desfăşu</w:t>
            </w:r>
            <w:r>
              <w:rPr>
                <w:rFonts w:ascii="Times New Roman" w:eastAsia="Times New Roman" w:hAnsi="Times New Roman" w:cs="Times New Roman"/>
                <w:sz w:val="24"/>
                <w:szCs w:val="24"/>
                <w:lang w:val="en-US"/>
              </w:rPr>
              <w:t>r</w:t>
            </w:r>
            <w:r w:rsidRPr="00AF3ACB">
              <w:rPr>
                <w:rFonts w:ascii="Times New Roman" w:eastAsia="Times New Roman" w:hAnsi="Times New Roman" w:cs="Times New Roman"/>
                <w:sz w:val="24"/>
                <w:szCs w:val="24"/>
                <w:lang w:val="en-US"/>
              </w:rPr>
              <w:t>at un curs de instruire cu genericul „PRO-fit: coperarea dintre organizațiile de tineret și sectorul de afaceri”. Cursul de instruire a fost organizat de Centrul de Resurse pentru Europa de Est şi Caucaz „SALTO-Youth”, în colaborare cu Agenția Națională a Programului  Erasmus+ din Polonia, Ministerul Tineretului și Sportului al Republicii Moldova și Centrul Pro Comunitate.</w:t>
            </w:r>
          </w:p>
        </w:tc>
        <w:tc>
          <w:tcPr>
            <w:tcW w:w="2153" w:type="dxa"/>
          </w:tcPr>
          <w:p w:rsidR="003E1DD7" w:rsidRPr="00496676" w:rsidRDefault="002D7C89" w:rsidP="00750DA8">
            <w:pPr>
              <w:rPr>
                <w:rFonts w:ascii="Times New Roman" w:hAnsi="Times New Roman" w:cs="Times New Roman"/>
                <w:sz w:val="24"/>
                <w:szCs w:val="24"/>
                <w:lang w:val="ro-RO"/>
              </w:rPr>
            </w:pPr>
            <w:hyperlink r:id="rId46"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37</w:t>
            </w:r>
          </w:p>
        </w:tc>
        <w:tc>
          <w:tcPr>
            <w:tcW w:w="2977" w:type="dxa"/>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47.</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Susţinerea schimbului de experiențe dintre membrii consiliilor locale ale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AF3ACB" w:rsidRDefault="003E1DD7" w:rsidP="00AF3ACB">
            <w:pPr>
              <w:jc w:val="both"/>
              <w:rPr>
                <w:rFonts w:ascii="Times New Roman" w:hAnsi="Times New Roman" w:cs="Times New Roman"/>
                <w:sz w:val="24"/>
                <w:szCs w:val="24"/>
                <w:lang w:val="en-US"/>
              </w:rPr>
            </w:pPr>
            <w:r w:rsidRPr="00AF3ACB">
              <w:rPr>
                <w:rFonts w:ascii="Times New Roman" w:eastAsia="Times New Roman" w:hAnsi="Times New Roman" w:cs="Times New Roman"/>
                <w:sz w:val="24"/>
                <w:szCs w:val="24"/>
                <w:lang w:val="en-US"/>
              </w:rPr>
              <w:t xml:space="preserve">În cadrul Școlii de vară </w:t>
            </w:r>
            <w:proofErr w:type="gramStart"/>
            <w:r w:rsidRPr="00AF3ACB">
              <w:rPr>
                <w:rFonts w:ascii="Times New Roman" w:eastAsia="Times New Roman" w:hAnsi="Times New Roman" w:cs="Times New Roman"/>
                <w:sz w:val="24"/>
                <w:szCs w:val="24"/>
                <w:lang w:val="en-US"/>
              </w:rPr>
              <w:t>,,Abilitatea</w:t>
            </w:r>
            <w:proofErr w:type="gramEnd"/>
            <w:r w:rsidRPr="00AF3ACB">
              <w:rPr>
                <w:rFonts w:ascii="Times New Roman" w:eastAsia="Times New Roman" w:hAnsi="Times New Roman" w:cs="Times New Roman"/>
                <w:sz w:val="24"/>
                <w:szCs w:val="24"/>
                <w:lang w:val="en-US"/>
              </w:rPr>
              <w:t xml:space="preserve"> Tinerilor Consilieri pentru Participare” desfășurată în perioada 03-09 iulie 2016, or. Vadul lui Vodă, 33 tinerii din cadrul a 10 Consilii Raionale/Municipale ale Tinerilor au făcut schimb de experiență privind organizarea și funcționarea CR/MT, asigurarea dialogului între tineri și Autoritățile Publice Locale precum și managementul proiectelor.</w:t>
            </w:r>
          </w:p>
          <w:p w:rsidR="003E1DD7" w:rsidRPr="00AF3ACB" w:rsidRDefault="003E1DD7" w:rsidP="00AF3ACB">
            <w:pPr>
              <w:jc w:val="both"/>
              <w:rPr>
                <w:rFonts w:ascii="Times New Roman" w:hAnsi="Times New Roman" w:cs="Times New Roman"/>
                <w:sz w:val="24"/>
                <w:szCs w:val="24"/>
                <w:lang w:val="en-US"/>
              </w:rPr>
            </w:pPr>
          </w:p>
          <w:p w:rsidR="003E1DD7" w:rsidRPr="00AF3ACB" w:rsidRDefault="003E1DD7" w:rsidP="005949B6">
            <w:pPr>
              <w:jc w:val="both"/>
              <w:rPr>
                <w:rFonts w:ascii="Times New Roman" w:hAnsi="Times New Roman" w:cs="Times New Roman"/>
                <w:sz w:val="24"/>
                <w:szCs w:val="24"/>
                <w:lang w:val="ro-RO"/>
              </w:rPr>
            </w:pPr>
            <w:r w:rsidRPr="00AF3ACB">
              <w:rPr>
                <w:rFonts w:ascii="Times New Roman" w:eastAsia="Times New Roman" w:hAnsi="Times New Roman" w:cs="Times New Roman"/>
                <w:sz w:val="24"/>
                <w:szCs w:val="24"/>
                <w:lang w:val="en-US"/>
              </w:rPr>
              <w:t xml:space="preserve">În cadrul Conferințelor trimestriale ale Rețelei Naționale a Consiliilor Locale ale Tinerilor, la care au participat circa 100 tineri (beneficiari unici) au fost </w:t>
            </w:r>
            <w:r w:rsidRPr="00AF3ACB">
              <w:rPr>
                <w:rFonts w:ascii="Times New Roman" w:eastAsia="Times New Roman" w:hAnsi="Times New Roman" w:cs="Times New Roman"/>
                <w:sz w:val="24"/>
                <w:szCs w:val="24"/>
                <w:lang w:val="en-US"/>
              </w:rPr>
              <w:lastRenderedPageBreak/>
              <w:t>realizate schimburi de experiență privind bune practici precum și elaborate recomandări pentru implementarea Planului cadru de acțiuni privind implicarea tinerilor în procesul decizional la nivel local.</w:t>
            </w:r>
            <w:r>
              <w:rPr>
                <w:rFonts w:ascii="Times New Roman" w:hAnsi="Times New Roman" w:cs="Times New Roman"/>
                <w:sz w:val="24"/>
                <w:szCs w:val="24"/>
                <w:lang w:val="ro-RO"/>
              </w:rPr>
              <w:tab/>
            </w:r>
          </w:p>
        </w:tc>
        <w:tc>
          <w:tcPr>
            <w:tcW w:w="2153" w:type="dxa"/>
          </w:tcPr>
          <w:p w:rsidR="003E1DD7" w:rsidRPr="00496676" w:rsidRDefault="002D7C89" w:rsidP="00750DA8">
            <w:pPr>
              <w:rPr>
                <w:rFonts w:ascii="Times New Roman" w:hAnsi="Times New Roman" w:cs="Times New Roman"/>
                <w:sz w:val="24"/>
                <w:szCs w:val="24"/>
                <w:lang w:val="ro-RO"/>
              </w:rPr>
            </w:pPr>
            <w:hyperlink r:id="rId47"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38</w:t>
            </w:r>
          </w:p>
        </w:tc>
        <w:tc>
          <w:tcPr>
            <w:tcW w:w="2977" w:type="dxa"/>
            <w:shd w:val="clear" w:color="auto" w:fill="FFFFFF" w:themeFill="background1"/>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49.</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Susținerea evenimente</w:t>
            </w:r>
            <w:r>
              <w:rPr>
                <w:rFonts w:ascii="Times New Roman" w:hAnsi="Times New Roman" w:cs="Times New Roman"/>
                <w:color w:val="000000"/>
                <w:sz w:val="24"/>
                <w:szCs w:val="24"/>
                <w:lang w:val="ro-RO"/>
              </w:rPr>
              <w:t>-</w:t>
            </w:r>
            <w:r w:rsidR="003E1DD7" w:rsidRPr="00496676">
              <w:rPr>
                <w:rFonts w:ascii="Times New Roman" w:hAnsi="Times New Roman" w:cs="Times New Roman"/>
                <w:color w:val="000000"/>
                <w:sz w:val="24"/>
                <w:szCs w:val="24"/>
                <w:lang w:val="ro-RO"/>
              </w:rPr>
              <w:t>lor de promovare a mobilității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671603" w:rsidRDefault="003E1DD7" w:rsidP="00016DF1">
            <w:pPr>
              <w:jc w:val="both"/>
              <w:rPr>
                <w:rFonts w:ascii="Times New Roman" w:hAnsi="Times New Roman" w:cs="Times New Roman"/>
                <w:lang w:val="en-US"/>
              </w:rPr>
            </w:pPr>
            <w:r w:rsidRPr="00671603">
              <w:rPr>
                <w:rFonts w:ascii="Times New Roman" w:eastAsia="Times New Roman" w:hAnsi="Times New Roman" w:cs="Times New Roman"/>
                <w:sz w:val="24"/>
                <w:szCs w:val="24"/>
                <w:highlight w:val="white"/>
                <w:lang w:val="en-US"/>
              </w:rPr>
              <w:t xml:space="preserve">În baza Memorandumului de cooperare în domeniul tineretului încheiat între Ministerele Statelor Parteneriatului Estic al Uniunii Europene responsabile pentru tineret şi Ministerele Statelor Grupului de la </w:t>
            </w:r>
            <w:r w:rsidR="00016DF1" w:rsidRPr="00671603">
              <w:rPr>
                <w:rFonts w:ascii="Times New Roman" w:eastAsia="Times New Roman" w:hAnsi="Times New Roman" w:cs="Times New Roman"/>
                <w:sz w:val="24"/>
                <w:szCs w:val="24"/>
                <w:highlight w:val="white"/>
                <w:lang w:val="en-US"/>
              </w:rPr>
              <w:t xml:space="preserve">Visegrad </w:t>
            </w:r>
            <w:r w:rsidRPr="00671603">
              <w:rPr>
                <w:rFonts w:ascii="Times New Roman" w:eastAsia="Times New Roman" w:hAnsi="Times New Roman" w:cs="Times New Roman"/>
                <w:sz w:val="24"/>
                <w:szCs w:val="24"/>
                <w:highlight w:val="white"/>
                <w:lang w:val="en-US"/>
              </w:rPr>
              <w:t>responsabile pentru tineret, s-a asigurat participarea delegației Republicii Moldova în cadrul Seminarului de Lucru ,,Incluziunea Socială a Tinerilor”. Evenimentul a avut loc în perioada 21-22 iunie 2016, la Praga, pe perioada mandatului președenției Republicii Cehe în cadrul Grupului Țărilor de la Visegrad.</w:t>
            </w:r>
          </w:p>
        </w:tc>
        <w:tc>
          <w:tcPr>
            <w:tcW w:w="2153" w:type="dxa"/>
          </w:tcPr>
          <w:p w:rsidR="003E1DD7" w:rsidRPr="00496676" w:rsidRDefault="002D7C89" w:rsidP="00750DA8">
            <w:pPr>
              <w:rPr>
                <w:rFonts w:ascii="Times New Roman" w:hAnsi="Times New Roman" w:cs="Times New Roman"/>
                <w:sz w:val="24"/>
                <w:szCs w:val="24"/>
                <w:lang w:val="ro-RO"/>
              </w:rPr>
            </w:pPr>
            <w:hyperlink r:id="rId48"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1F1472"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39</w:t>
            </w:r>
          </w:p>
        </w:tc>
        <w:tc>
          <w:tcPr>
            <w:tcW w:w="2977" w:type="dxa"/>
            <w:shd w:val="clear" w:color="auto" w:fill="auto"/>
          </w:tcPr>
          <w:p w:rsidR="003E1DD7" w:rsidRPr="00496676" w:rsidRDefault="000C4EB5"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50.</w:t>
            </w:r>
            <w:r>
              <w:rPr>
                <w:rFonts w:ascii="Times New Roman" w:hAnsi="Times New Roman" w:cs="Times New Roman"/>
                <w:sz w:val="24"/>
                <w:szCs w:val="24"/>
                <w:lang w:val="ro-RO"/>
              </w:rPr>
              <w:t xml:space="preserve"> </w:t>
            </w:r>
            <w:r w:rsidR="008C1935">
              <w:rPr>
                <w:rFonts w:ascii="Times New Roman" w:hAnsi="Times New Roman" w:cs="Times New Roman"/>
                <w:sz w:val="24"/>
                <w:szCs w:val="24"/>
                <w:lang w:val="ro-RO"/>
              </w:rPr>
              <w:t>Dise</w:t>
            </w:r>
            <w:r w:rsidR="003E1DD7" w:rsidRPr="00496676">
              <w:rPr>
                <w:rFonts w:ascii="Times New Roman" w:hAnsi="Times New Roman" w:cs="Times New Roman"/>
                <w:sz w:val="24"/>
                <w:szCs w:val="24"/>
                <w:lang w:val="ro-RO"/>
              </w:rPr>
              <w:t>minarea trimestrială a buletinelor informative pentru tinerii plecaţi peste hotare</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Default="003E1DD7" w:rsidP="004F2759">
            <w:pPr>
              <w:spacing w:before="60"/>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I. 12 februarie 2016 - lansarea programului de granturi tematice DIASPORA ENGAGEMENT HUB (DEH) destinat asociațiilor, grupurilor de inițiativă și membrilor diasporei Republica Moldova.</w:t>
            </w:r>
          </w:p>
          <w:p w:rsidR="003E1DD7" w:rsidRDefault="003E1DD7" w:rsidP="004F2759">
            <w:pPr>
              <w:spacing w:before="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II. 11-13 noiembrie 2016 la Berlin a fost organizat Seminarul internațional de instruire pentru tinerii studenți din diasporă „Elaborarea de politici publice” </w:t>
            </w:r>
          </w:p>
          <w:p w:rsidR="003E1DD7" w:rsidRDefault="003E1DD7" w:rsidP="00016DF1">
            <w:pPr>
              <w:spacing w:before="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III.  În perioada de raportare au fost create 74 de conturi de acces pentru instituții publice și agenții private pe platforma </w:t>
            </w:r>
            <w:hyperlink r:id="rId49" w:history="1">
              <w:r>
                <w:rPr>
                  <w:rStyle w:val="a5"/>
                  <w:rFonts w:ascii="Times New Roman" w:hAnsi="Times New Roman" w:cs="Times New Roman"/>
                  <w:sz w:val="24"/>
                  <w:szCs w:val="24"/>
                  <w:lang w:val="ro-RO"/>
                </w:rPr>
                <w:t>www.stagii.gov.md</w:t>
              </w:r>
            </w:hyperlink>
            <w:r>
              <w:rPr>
                <w:rFonts w:ascii="Times New Roman" w:hAnsi="Times New Roman" w:cs="Times New Roman"/>
                <w:sz w:val="24"/>
                <w:szCs w:val="24"/>
                <w:lang w:val="ro-RO"/>
              </w:rPr>
              <w:t>.</w:t>
            </w:r>
            <w:r w:rsidRPr="004F2759">
              <w:rPr>
                <w:rFonts w:ascii="Times New Roman" w:hAnsi="Times New Roman" w:cs="Times New Roman"/>
                <w:sz w:val="24"/>
                <w:szCs w:val="24"/>
                <w:lang w:val="en-US"/>
              </w:rPr>
              <w:t xml:space="preserve"> A</w:t>
            </w:r>
            <w:r>
              <w:rPr>
                <w:rFonts w:ascii="Times New Roman" w:eastAsia="Calibri" w:hAnsi="Times New Roman" w:cs="Times New Roman"/>
                <w:sz w:val="24"/>
                <w:szCs w:val="24"/>
                <w:lang w:val="ro-RO"/>
              </w:rPr>
              <w:t>nunțurile sunt postate direct de către reprezentanții instituțiilor înregistrate.</w:t>
            </w:r>
            <w:r w:rsidR="00016DF1">
              <w:rPr>
                <w:rFonts w:ascii="Times New Roman" w:eastAsia="Calibri" w:hAnsi="Times New Roman" w:cs="Times New Roman"/>
                <w:sz w:val="24"/>
                <w:szCs w:val="24"/>
                <w:lang w:val="ro-RO"/>
              </w:rPr>
              <w:t xml:space="preserve"> Au fost publicate</w:t>
            </w:r>
            <w:r w:rsidR="00016DF1">
              <w:rPr>
                <w:rFonts w:ascii="Times New Roman" w:hAnsi="Times New Roman" w:cs="Times New Roman"/>
                <w:sz w:val="24"/>
                <w:szCs w:val="24"/>
                <w:lang w:val="ro-RO"/>
              </w:rPr>
              <w:t xml:space="preserve"> </w:t>
            </w:r>
            <w:r>
              <w:rPr>
                <w:rFonts w:ascii="Times New Roman" w:hAnsi="Times New Roman" w:cs="Times New Roman"/>
                <w:sz w:val="24"/>
                <w:szCs w:val="24"/>
                <w:lang w:val="ro-RO"/>
              </w:rPr>
              <w:t>52 de oferte de stagii.</w:t>
            </w:r>
            <w:r w:rsidR="00016DF1">
              <w:rPr>
                <w:rFonts w:ascii="Times New Roman" w:hAnsi="Times New Roman" w:cs="Times New Roman"/>
                <w:sz w:val="24"/>
                <w:szCs w:val="24"/>
                <w:lang w:val="ro-RO"/>
              </w:rPr>
              <w:t xml:space="preserve"> </w:t>
            </w:r>
            <w:r>
              <w:rPr>
                <w:rFonts w:ascii="Times New Roman" w:hAnsi="Times New Roman" w:cs="Times New Roman"/>
                <w:sz w:val="24"/>
                <w:szCs w:val="24"/>
                <w:lang w:val="ro-RO"/>
              </w:rPr>
              <w:t>Ofertele de stagii au fost distribuite pe pagina BRD.</w:t>
            </w:r>
            <w:r w:rsidR="00016DF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5 stagiari </w:t>
            </w:r>
            <w:r w:rsidR="00016DF1">
              <w:rPr>
                <w:rFonts w:ascii="Times New Roman" w:hAnsi="Times New Roman" w:cs="Times New Roman"/>
                <w:sz w:val="24"/>
                <w:szCs w:val="24"/>
                <w:lang w:val="ro-RO"/>
              </w:rPr>
              <w:t xml:space="preserve">au fost </w:t>
            </w:r>
            <w:r>
              <w:rPr>
                <w:rFonts w:ascii="Times New Roman" w:hAnsi="Times New Roman" w:cs="Times New Roman"/>
                <w:sz w:val="24"/>
                <w:szCs w:val="24"/>
                <w:lang w:val="ro-RO"/>
              </w:rPr>
              <w:t>acceptați la BRD, pentru participare la implementarea activităților Programului DOR 2016.</w:t>
            </w:r>
            <w:r w:rsidR="00016DF1">
              <w:rPr>
                <w:rFonts w:ascii="Times New Roman" w:hAnsi="Times New Roman" w:cs="Times New Roman"/>
                <w:sz w:val="24"/>
                <w:szCs w:val="24"/>
                <w:lang w:val="ro-RO"/>
              </w:rPr>
              <w:t xml:space="preserve"> L</w:t>
            </w:r>
            <w:r>
              <w:rPr>
                <w:rFonts w:ascii="Times New Roman" w:hAnsi="Times New Roman" w:cs="Times New Roman"/>
                <w:sz w:val="24"/>
                <w:szCs w:val="24"/>
                <w:lang w:val="ro-RO"/>
              </w:rPr>
              <w:t>a 3 conferințe naționale și 1 internațională</w:t>
            </w:r>
            <w:r w:rsidR="00016DF1">
              <w:rPr>
                <w:rFonts w:ascii="Times New Roman" w:hAnsi="Times New Roman" w:cs="Times New Roman"/>
                <w:sz w:val="24"/>
                <w:szCs w:val="24"/>
                <w:lang w:val="ro-RO"/>
              </w:rPr>
              <w:t xml:space="preserve"> au fost prezentate avantajele și lacunele în mecanismul de stagii pentru integrarea tinerilor pe piața muncii a Republicii Moldova</w:t>
            </w:r>
            <w:r>
              <w:rPr>
                <w:rFonts w:ascii="Times New Roman" w:hAnsi="Times New Roman" w:cs="Times New Roman"/>
                <w:sz w:val="24"/>
                <w:szCs w:val="24"/>
                <w:lang w:val="ro-RO"/>
              </w:rPr>
              <w:t>.</w:t>
            </w:r>
          </w:p>
          <w:p w:rsidR="003E1DD7" w:rsidRDefault="003E1DD7" w:rsidP="004F2759">
            <w:pPr>
              <w:spacing w:before="60"/>
              <w:jc w:val="both"/>
              <w:rPr>
                <w:rFonts w:ascii="Times New Roman" w:hAnsi="Times New Roman" w:cs="Times New Roman"/>
                <w:sz w:val="24"/>
                <w:szCs w:val="24"/>
                <w:lang w:val="ro-RO"/>
              </w:rPr>
            </w:pPr>
            <w:r>
              <w:rPr>
                <w:rFonts w:ascii="Times New Roman" w:hAnsi="Times New Roman" w:cs="Times New Roman"/>
                <w:sz w:val="24"/>
                <w:szCs w:val="24"/>
                <w:lang w:val="ro-RO"/>
              </w:rPr>
              <w:t>IV. Conferințe on-line:</w:t>
            </w:r>
          </w:p>
          <w:p w:rsidR="003E1DD7" w:rsidRDefault="003E1DD7" w:rsidP="004F2759">
            <w:pPr>
              <w:pStyle w:val="a3"/>
              <w:numPr>
                <w:ilvl w:val="0"/>
                <w:numId w:val="20"/>
              </w:numPr>
              <w:ind w:left="0"/>
              <w:jc w:val="both"/>
              <w:rPr>
                <w:rFonts w:ascii="Times New Roman" w:hAnsi="Times New Roman" w:cs="Times New Roman"/>
                <w:sz w:val="24"/>
                <w:szCs w:val="24"/>
                <w:lang w:val="ro-RO"/>
              </w:rPr>
            </w:pPr>
            <w:r>
              <w:rPr>
                <w:rFonts w:ascii="Times New Roman" w:hAnsi="Times New Roman" w:cs="Times New Roman"/>
                <w:sz w:val="24"/>
                <w:szCs w:val="24"/>
                <w:shd w:val="clear" w:color="auto" w:fill="FFFFFF"/>
                <w:lang w:val="ro-RO"/>
              </w:rPr>
              <w:lastRenderedPageBreak/>
              <w:t>- „Dialog cu diaspora”, e</w:t>
            </w:r>
            <w:r w:rsidRPr="004F2759">
              <w:rPr>
                <w:rFonts w:ascii="Times New Roman" w:hAnsi="Times New Roman" w:cs="Times New Roman"/>
                <w:sz w:val="24"/>
                <w:szCs w:val="24"/>
                <w:shd w:val="clear" w:color="auto" w:fill="FFFFFF"/>
                <w:lang w:val="en-US"/>
              </w:rPr>
              <w:t>veniment live din cadrul campaniei „Alegători de peste hotare”, 8 noiembrie 2016</w:t>
            </w:r>
            <w:r>
              <w:rPr>
                <w:rFonts w:ascii="Times New Roman" w:hAnsi="Times New Roman" w:cs="Times New Roman"/>
                <w:sz w:val="24"/>
                <w:szCs w:val="24"/>
                <w:lang w:val="ro-RO"/>
              </w:rPr>
              <w:t>:</w:t>
            </w:r>
          </w:p>
          <w:p w:rsidR="003E1DD7" w:rsidRDefault="003E1DD7" w:rsidP="004F2759">
            <w:pPr>
              <w:pStyle w:val="a3"/>
              <w:numPr>
                <w:ilvl w:val="0"/>
                <w:numId w:val="20"/>
              </w:numPr>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Conferință națională organizată cu prilejul Zilei Internaționale a Migranților, de UN Women Moldova, în parteneriat cu BRD: </w:t>
            </w:r>
          </w:p>
          <w:p w:rsidR="003E1DD7" w:rsidRPr="00496676" w:rsidRDefault="003E1DD7" w:rsidP="004F2759">
            <w:pPr>
              <w:pStyle w:val="1"/>
              <w:keepNext w:val="0"/>
              <w:numPr>
                <w:ilvl w:val="0"/>
                <w:numId w:val="20"/>
              </w:numPr>
              <w:spacing w:before="0" w:after="0"/>
              <w:ind w:left="0"/>
              <w:outlineLvl w:val="0"/>
              <w:rPr>
                <w:rFonts w:ascii="Times New Roman" w:hAnsi="Times New Roman"/>
                <w:sz w:val="24"/>
                <w:szCs w:val="24"/>
                <w:lang w:val="ro-RO"/>
              </w:rPr>
            </w:pPr>
            <w:r>
              <w:rPr>
                <w:rFonts w:ascii="Times New Roman" w:hAnsi="Times New Roman"/>
                <w:b w:val="0"/>
                <w:sz w:val="24"/>
                <w:szCs w:val="24"/>
                <w:lang w:val="ro-RO"/>
              </w:rPr>
              <w:t>- Lansarea campaniei socială „Migrația merită văzută cu alți ochi”</w:t>
            </w:r>
          </w:p>
        </w:tc>
        <w:tc>
          <w:tcPr>
            <w:tcW w:w="2153" w:type="dxa"/>
          </w:tcPr>
          <w:p w:rsidR="003E1DD7" w:rsidRDefault="002D7C89" w:rsidP="00750DA8">
            <w:pPr>
              <w:rPr>
                <w:rFonts w:ascii="Times New Roman" w:hAnsi="Times New Roman" w:cs="Times New Roman"/>
                <w:sz w:val="24"/>
                <w:szCs w:val="24"/>
                <w:lang w:val="ro-RO"/>
              </w:rPr>
            </w:pPr>
            <w:hyperlink r:id="rId50" w:history="1">
              <w:r w:rsidR="003E1DD7">
                <w:rPr>
                  <w:rStyle w:val="a5"/>
                  <w:rFonts w:ascii="Times New Roman" w:hAnsi="Times New Roman" w:cs="Times New Roman"/>
                  <w:sz w:val="24"/>
                  <w:szCs w:val="24"/>
                  <w:lang w:val="ro-RO"/>
                </w:rPr>
                <w:t>http://brd.gov.md/ro/advanced-page-type/programe</w:t>
              </w:r>
            </w:hyperlink>
          </w:p>
          <w:p w:rsidR="003E1DD7" w:rsidRDefault="003E1DD7" w:rsidP="00750DA8">
            <w:pPr>
              <w:rPr>
                <w:rFonts w:ascii="Times New Roman" w:hAnsi="Times New Roman" w:cs="Times New Roman"/>
                <w:sz w:val="24"/>
                <w:szCs w:val="24"/>
                <w:lang w:val="ro-RO"/>
              </w:rPr>
            </w:pPr>
          </w:p>
          <w:p w:rsidR="003E1DD7" w:rsidRDefault="002D7C89" w:rsidP="004F2759">
            <w:pPr>
              <w:jc w:val="both"/>
              <w:rPr>
                <w:rFonts w:ascii="Times New Roman" w:hAnsi="Times New Roman" w:cs="Times New Roman"/>
                <w:sz w:val="24"/>
                <w:szCs w:val="24"/>
                <w:lang w:val="ro-RO"/>
              </w:rPr>
            </w:pPr>
            <w:hyperlink r:id="rId51" w:history="1">
              <w:r w:rsidR="003E1DD7">
                <w:rPr>
                  <w:rStyle w:val="a5"/>
                  <w:rFonts w:ascii="Times New Roman" w:hAnsi="Times New Roman" w:cs="Times New Roman"/>
                  <w:sz w:val="24"/>
                  <w:szCs w:val="24"/>
                  <w:lang w:val="ro-RO"/>
                </w:rPr>
                <w:t>https://www.privesc.eu/arhiva/70982/Eveniment-live-din-cadrul-campaniei-de-informare--Hai-la-Vot--pentru-alegatorii-de-peste-hotare--organizata-de-IRI--in-cooperare-cu-BRD-si-CEC</w:t>
              </w:r>
            </w:hyperlink>
          </w:p>
          <w:p w:rsidR="003E1DD7" w:rsidRDefault="003E1DD7" w:rsidP="00750DA8">
            <w:pPr>
              <w:rPr>
                <w:rFonts w:ascii="Times New Roman" w:hAnsi="Times New Roman" w:cs="Times New Roman"/>
                <w:sz w:val="24"/>
                <w:szCs w:val="24"/>
                <w:lang w:val="ro-RO"/>
              </w:rPr>
            </w:pPr>
          </w:p>
          <w:p w:rsidR="003E1DD7" w:rsidRDefault="002D7C89" w:rsidP="004F2759">
            <w:pPr>
              <w:jc w:val="both"/>
              <w:rPr>
                <w:lang w:val="ro-RO"/>
              </w:rPr>
            </w:pPr>
            <w:hyperlink r:id="rId52" w:history="1">
              <w:r w:rsidR="003E1DD7">
                <w:rPr>
                  <w:rStyle w:val="a5"/>
                  <w:rFonts w:ascii="Times New Roman" w:hAnsi="Times New Roman" w:cs="Times New Roman"/>
                  <w:sz w:val="24"/>
                  <w:szCs w:val="24"/>
                  <w:lang w:val="ro-RO"/>
                </w:rPr>
                <w:t>https://www.privesc.eu/arhiva/72718/Conferinta-Nationala-dedicata-</w:t>
              </w:r>
              <w:r w:rsidR="003E1DD7">
                <w:rPr>
                  <w:rStyle w:val="a5"/>
                  <w:rFonts w:ascii="Times New Roman" w:hAnsi="Times New Roman" w:cs="Times New Roman"/>
                  <w:sz w:val="24"/>
                  <w:szCs w:val="24"/>
                  <w:lang w:val="ro-RO"/>
                </w:rPr>
                <w:lastRenderedPageBreak/>
                <w:t>Zilei-Internationale-a-Migrantilor</w:t>
              </w:r>
            </w:hyperlink>
          </w:p>
          <w:p w:rsidR="003E1DD7" w:rsidRDefault="003E1DD7" w:rsidP="004F2759">
            <w:pPr>
              <w:jc w:val="both"/>
              <w:rPr>
                <w:rFonts w:ascii="Times New Roman" w:hAnsi="Times New Roman" w:cs="Times New Roman"/>
                <w:sz w:val="24"/>
                <w:szCs w:val="24"/>
                <w:lang w:val="ro-RO"/>
              </w:rPr>
            </w:pPr>
          </w:p>
          <w:p w:rsidR="003E1DD7" w:rsidRPr="00496676" w:rsidRDefault="002D7C89" w:rsidP="000C4EB5">
            <w:pPr>
              <w:rPr>
                <w:rFonts w:ascii="Times New Roman" w:hAnsi="Times New Roman" w:cs="Times New Roman"/>
                <w:sz w:val="24"/>
                <w:szCs w:val="24"/>
                <w:lang w:val="ro-RO"/>
              </w:rPr>
            </w:pPr>
            <w:hyperlink r:id="rId53" w:history="1">
              <w:r w:rsidR="003E1DD7">
                <w:rPr>
                  <w:rStyle w:val="a5"/>
                  <w:rFonts w:ascii="Times New Roman" w:hAnsi="Times New Roman" w:cs="Times New Roman"/>
                  <w:sz w:val="24"/>
                  <w:szCs w:val="24"/>
                  <w:lang w:val="ro-RO"/>
                </w:rPr>
                <w:t>https://www.privesc.eu/Arhiva/72695/Lansarea-campaniei-sociale--Migratia-merita-vazuta-cu-alti-ochi-</w:t>
              </w:r>
            </w:hyperlink>
          </w:p>
        </w:tc>
        <w:tc>
          <w:tcPr>
            <w:tcW w:w="1674" w:type="dxa"/>
          </w:tcPr>
          <w:p w:rsidR="003E1DD7" w:rsidRPr="00496676" w:rsidRDefault="003E1DD7" w:rsidP="00750DA8">
            <w:pPr>
              <w:rPr>
                <w:rFonts w:ascii="Times New Roman" w:hAnsi="Times New Roman" w:cs="Times New Roman"/>
                <w:sz w:val="24"/>
                <w:szCs w:val="24"/>
                <w:lang w:val="en-US"/>
              </w:rPr>
            </w:pPr>
            <w:r w:rsidRPr="00496676">
              <w:rPr>
                <w:rFonts w:ascii="Times New Roman" w:hAnsi="Times New Roman" w:cs="Times New Roman"/>
                <w:sz w:val="24"/>
                <w:szCs w:val="24"/>
                <w:lang w:val="ro-RO"/>
              </w:rPr>
              <w:lastRenderedPageBreak/>
              <w:t>Biroul pentru relaţii cu diaspora</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40</w:t>
            </w:r>
          </w:p>
        </w:tc>
        <w:tc>
          <w:tcPr>
            <w:tcW w:w="2977" w:type="dxa"/>
          </w:tcPr>
          <w:p w:rsidR="003E1DD7" w:rsidRPr="00496676" w:rsidRDefault="000C4EB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51.</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Organizarea instruirilor de creare și gestionare a blogurilor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6976DA" w:rsidRDefault="006976DA" w:rsidP="00320301">
            <w:pPr>
              <w:jc w:val="both"/>
              <w:rPr>
                <w:rFonts w:ascii="Times New Roman" w:eastAsia="Times New Roman" w:hAnsi="Times New Roman" w:cs="Times New Roman"/>
                <w:sz w:val="24"/>
                <w:szCs w:val="24"/>
                <w:lang w:val="en-US"/>
              </w:rPr>
            </w:pPr>
            <w:r w:rsidRPr="00320301">
              <w:rPr>
                <w:rFonts w:ascii="Times New Roman" w:eastAsia="Times New Roman" w:hAnsi="Times New Roman" w:cs="Times New Roman"/>
                <w:sz w:val="24"/>
                <w:szCs w:val="24"/>
                <w:lang w:val="en-US"/>
              </w:rPr>
              <w:t xml:space="preserve">În cadrul proiectului Ialoveni-Capitala Tineretului 2016 a fost creată pagina web </w:t>
            </w:r>
            <w:hyperlink r:id="rId54">
              <w:r w:rsidRPr="00320301">
                <w:rPr>
                  <w:rFonts w:ascii="Times New Roman" w:eastAsia="Times New Roman" w:hAnsi="Times New Roman" w:cs="Times New Roman"/>
                  <w:sz w:val="24"/>
                  <w:szCs w:val="24"/>
                  <w:u w:val="single"/>
                  <w:lang w:val="en-US"/>
                </w:rPr>
                <w:t>www.antreprenoriatsocial.md</w:t>
              </w:r>
            </w:hyperlink>
            <w:r w:rsidRPr="00320301">
              <w:rPr>
                <w:rFonts w:ascii="Times New Roman" w:eastAsia="Times New Roman" w:hAnsi="Times New Roman" w:cs="Times New Roman"/>
                <w:sz w:val="24"/>
                <w:szCs w:val="24"/>
                <w:lang w:val="en-US"/>
              </w:rPr>
              <w:t>, prin intermediul căreia tinerii pot accesa informație acualizată privind lansarea, dezvoltarea și creșterea performanțelor întreprinderilor sociale, cadrul normativ, practici europene precum și baza de date a întreprinderilor sociale, surse de finanțare. Proiectul a fost implementat de către AO Eco Răzeni cu suportul financiar al Ministerului Tineretului și Sportului în cadrul prgramului Ialoveni-Capitala Tineretului 2016.</w:t>
            </w:r>
          </w:p>
          <w:p w:rsidR="003E1DD7" w:rsidRPr="006976DA" w:rsidRDefault="003E1DD7" w:rsidP="00B218F0">
            <w:pPr>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lang w:val="en-US"/>
              </w:rPr>
              <w:t>A fost asigurată participarea la emisiuni radiofonice la postul de radio online “Studentus”, la emisiuni în cadrul cărora s-au discutat problemele tinerilor dar şi oportunităţile oferite de Ministerul Tineretului şi Sportului prin instrumentele sale de sprijin şi finanţare. O atenţie deosebită a fost acordată procesului de implementare a Strategiei Naţionale a Sectorului de Tineret 2020 (SNDST 2020).</w:t>
            </w:r>
          </w:p>
        </w:tc>
        <w:tc>
          <w:tcPr>
            <w:tcW w:w="2153" w:type="dxa"/>
          </w:tcPr>
          <w:p w:rsidR="003E1DD7" w:rsidRPr="00496676" w:rsidRDefault="002D7C89" w:rsidP="00750DA8">
            <w:pPr>
              <w:rPr>
                <w:rFonts w:ascii="Times New Roman" w:hAnsi="Times New Roman" w:cs="Times New Roman"/>
                <w:sz w:val="24"/>
                <w:szCs w:val="24"/>
                <w:lang w:val="ro-RO"/>
              </w:rPr>
            </w:pPr>
            <w:hyperlink r:id="rId55"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0C4EB5"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41</w:t>
            </w:r>
          </w:p>
        </w:tc>
        <w:tc>
          <w:tcPr>
            <w:tcW w:w="2977" w:type="dxa"/>
            <w:shd w:val="clear" w:color="auto" w:fill="auto"/>
          </w:tcPr>
          <w:p w:rsidR="003E1DD7" w:rsidRPr="00496676" w:rsidRDefault="000C4EB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54.</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Realizarea campaniei de informare privind riscurile mediului on-line a tinerilor şi securitatea cibernetică</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2015-2018</w:t>
            </w:r>
          </w:p>
        </w:tc>
        <w:tc>
          <w:tcPr>
            <w:tcW w:w="5528" w:type="dxa"/>
          </w:tcPr>
          <w:p w:rsidR="003E1DD7" w:rsidRPr="00496676" w:rsidRDefault="00291F9A" w:rsidP="00291F9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 parcursul anului 2016 nu a fost realizată campania </w:t>
            </w:r>
            <w:r w:rsidRPr="00496676">
              <w:rPr>
                <w:rFonts w:ascii="Times New Roman" w:hAnsi="Times New Roman" w:cs="Times New Roman"/>
                <w:color w:val="000000"/>
                <w:sz w:val="24"/>
                <w:szCs w:val="24"/>
                <w:lang w:val="ro-RO"/>
              </w:rPr>
              <w:t>de informare privind riscurile mediului on-line a tinerilor şi securitatea cibernetică</w:t>
            </w:r>
            <w:r>
              <w:rPr>
                <w:rFonts w:ascii="Times New Roman" w:hAnsi="Times New Roman" w:cs="Times New Roman"/>
                <w:color w:val="000000"/>
                <w:sz w:val="24"/>
                <w:szCs w:val="24"/>
                <w:lang w:val="ro-RO"/>
              </w:rPr>
              <w:t>.</w:t>
            </w:r>
          </w:p>
        </w:tc>
        <w:tc>
          <w:tcPr>
            <w:tcW w:w="2153" w:type="dxa"/>
          </w:tcPr>
          <w:p w:rsidR="003E1DD7" w:rsidRPr="00496676" w:rsidRDefault="003E1DD7" w:rsidP="00750DA8">
            <w:pPr>
              <w:rPr>
                <w:rFonts w:ascii="Times New Roman" w:hAnsi="Times New Roman" w:cs="Times New Roman"/>
                <w:sz w:val="24"/>
                <w:szCs w:val="24"/>
                <w:lang w:val="ro-RO"/>
              </w:rPr>
            </w:pPr>
          </w:p>
        </w:tc>
        <w:tc>
          <w:tcPr>
            <w:tcW w:w="1674" w:type="dxa"/>
          </w:tcPr>
          <w:p w:rsidR="003E1DD7" w:rsidRPr="000C4EB5" w:rsidRDefault="003E1DD7" w:rsidP="00750DA8">
            <w:pPr>
              <w:rPr>
                <w:rFonts w:ascii="Times New Roman" w:hAnsi="Times New Roman" w:cs="Times New Roman"/>
                <w:sz w:val="24"/>
                <w:szCs w:val="24"/>
                <w:lang w:val="en-US"/>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42</w:t>
            </w:r>
          </w:p>
        </w:tc>
        <w:tc>
          <w:tcPr>
            <w:tcW w:w="2977" w:type="dxa"/>
            <w:shd w:val="clear" w:color="auto" w:fill="auto"/>
          </w:tcPr>
          <w:p w:rsidR="003E1DD7" w:rsidRPr="00496676" w:rsidRDefault="000C4EB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56.</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Revederea cadrului legal naţional ce asigură securitatea cibernetică prin </w:t>
            </w:r>
            <w:r w:rsidR="003E1DD7" w:rsidRPr="00496676">
              <w:rPr>
                <w:rFonts w:ascii="Times New Roman" w:hAnsi="Times New Roman" w:cs="Times New Roman"/>
                <w:color w:val="000000"/>
                <w:sz w:val="24"/>
                <w:szCs w:val="24"/>
                <w:lang w:val="ro-RO"/>
              </w:rPr>
              <w:lastRenderedPageBreak/>
              <w:t>prisma necesităţilor informaţionale ale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2015-2017</w:t>
            </w:r>
          </w:p>
        </w:tc>
        <w:tc>
          <w:tcPr>
            <w:tcW w:w="5528" w:type="dxa"/>
          </w:tcPr>
          <w:p w:rsidR="003E1DD7" w:rsidRPr="00496676" w:rsidRDefault="00291F9A" w:rsidP="00291F9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 parcursul anului 2016 nu a fost revăzut </w:t>
            </w:r>
            <w:r w:rsidRPr="00496676">
              <w:rPr>
                <w:rFonts w:ascii="Times New Roman" w:hAnsi="Times New Roman" w:cs="Times New Roman"/>
                <w:color w:val="000000"/>
                <w:sz w:val="24"/>
                <w:szCs w:val="24"/>
                <w:lang w:val="ro-RO"/>
              </w:rPr>
              <w:t>cadrul legal naţional ce asigură securitatea cibernetică prin prisma necesităţilor informaţionale ale tinerilor</w:t>
            </w:r>
            <w:r>
              <w:rPr>
                <w:rFonts w:ascii="Times New Roman" w:hAnsi="Times New Roman" w:cs="Times New Roman"/>
                <w:color w:val="000000"/>
                <w:sz w:val="24"/>
                <w:szCs w:val="24"/>
                <w:lang w:val="ro-RO"/>
              </w:rPr>
              <w:t>.</w:t>
            </w:r>
          </w:p>
        </w:tc>
        <w:tc>
          <w:tcPr>
            <w:tcW w:w="2153" w:type="dxa"/>
          </w:tcPr>
          <w:p w:rsidR="003E1DD7" w:rsidRPr="00496676" w:rsidRDefault="003E1DD7" w:rsidP="00750DA8">
            <w:pPr>
              <w:rPr>
                <w:rFonts w:ascii="Times New Roman" w:hAnsi="Times New Roman" w:cs="Times New Roman"/>
                <w:sz w:val="24"/>
                <w:szCs w:val="24"/>
                <w:lang w:val="ro-RO"/>
              </w:rPr>
            </w:pPr>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43</w:t>
            </w:r>
          </w:p>
        </w:tc>
        <w:tc>
          <w:tcPr>
            <w:tcW w:w="2977" w:type="dxa"/>
          </w:tcPr>
          <w:p w:rsidR="003E1DD7" w:rsidRPr="000C4EB5" w:rsidRDefault="000C4EB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57.</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Susținerea organizării, în comun cu organizațiile și instituțiile de tineret partenere, a conferinţelor, forumurilor, seminarelor internaționale etc. în Republica Moldova privind domeniul politicilor de tineret, conform angajamentelor asumate în cadrul organizațiilor internaționale (Consiliul Europei, Uniunea Europeană, CSI, GUAM, Iniţiativa Central Europeană etc.</w:t>
            </w:r>
            <w:r w:rsidR="003E1DD7" w:rsidRPr="00496676">
              <w:rPr>
                <w:rFonts w:ascii="Times New Roman" w:hAnsi="Times New Roman" w:cs="Times New Roman"/>
                <w:sz w:val="24"/>
                <w:szCs w:val="24"/>
                <w:lang w:val="en-US"/>
              </w:rPr>
              <w:t>)</w:t>
            </w:r>
          </w:p>
          <w:p w:rsidR="003E1DD7" w:rsidRPr="00496676" w:rsidRDefault="003E1DD7" w:rsidP="00750DA8">
            <w:pPr>
              <w:rPr>
                <w:rFonts w:ascii="Times New Roman" w:hAnsi="Times New Roman" w:cs="Times New Roman"/>
                <w:sz w:val="24"/>
                <w:szCs w:val="24"/>
                <w:lang w:val="ro-RO"/>
              </w:rPr>
            </w:pP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320301" w:rsidRDefault="003E1DD7" w:rsidP="00320301">
            <w:pPr>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lang w:val="en-US"/>
              </w:rPr>
              <w:t>În perioada 8-13 mai 2016, la Chișinău s-a desfăşur</w:t>
            </w:r>
            <w:r w:rsidR="004C770D">
              <w:rPr>
                <w:rFonts w:ascii="Times New Roman" w:eastAsia="Times New Roman" w:hAnsi="Times New Roman" w:cs="Times New Roman"/>
                <w:sz w:val="24"/>
                <w:szCs w:val="24"/>
                <w:lang w:val="en-US"/>
              </w:rPr>
              <w:t>a</w:t>
            </w:r>
            <w:r w:rsidRPr="00320301">
              <w:rPr>
                <w:rFonts w:ascii="Times New Roman" w:eastAsia="Times New Roman" w:hAnsi="Times New Roman" w:cs="Times New Roman"/>
                <w:sz w:val="24"/>
                <w:szCs w:val="24"/>
                <w:lang w:val="en-US"/>
              </w:rPr>
              <w:t>t un curs de instruire cu genericul „PRO-fit: coperarea dintre organizațiile de tineret și sectorul de afaceri”. Cursul de instruire a fost organizat de Centrul de Resurse pentru Europa de Est şi Caucaz „SALTO-Youth”, în colaborare cu Agenția Națională a Programului  Erasmus+ din Polonia, Ministerul Tineretului și Sportului al Republicii Moldova și Centrul Pro Comunitate.</w:t>
            </w:r>
          </w:p>
          <w:p w:rsidR="003E1DD7" w:rsidRPr="00320301" w:rsidRDefault="003E1DD7" w:rsidP="00320301">
            <w:pPr>
              <w:spacing w:after="120"/>
              <w:ind w:left="65"/>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lang w:val="en-US"/>
              </w:rPr>
              <w:t xml:space="preserve">La 2 decembrie 2016, la Chișinău a fost organizat un eveniment public de prezentare a unor produse din cadrul proiectului </w:t>
            </w:r>
            <w:proofErr w:type="gramStart"/>
            <w:r w:rsidRPr="00320301">
              <w:rPr>
                <w:rFonts w:ascii="Times New Roman" w:eastAsia="Times New Roman" w:hAnsi="Times New Roman" w:cs="Times New Roman"/>
                <w:sz w:val="24"/>
                <w:szCs w:val="24"/>
                <w:lang w:val="en-US"/>
              </w:rPr>
              <w:t>,,Youth</w:t>
            </w:r>
            <w:proofErr w:type="gramEnd"/>
            <w:r w:rsidRPr="00320301">
              <w:rPr>
                <w:rFonts w:ascii="Times New Roman" w:eastAsia="Times New Roman" w:hAnsi="Times New Roman" w:cs="Times New Roman"/>
                <w:sz w:val="24"/>
                <w:szCs w:val="24"/>
                <w:lang w:val="en-US"/>
              </w:rPr>
              <w:t xml:space="preserve"> inclusion”. Proiectul „Youth inclusion” implementat de către Organizaţia pentru Cooperare şi Dezvoltare Economică (OECD) și finanțat de Uniunea Europeană este un proiect ce are drept obiectiv generic creşterea incluziunii tinerilor, în rândul a 10 țări beneficiare, prin acordarea suportului necesar și a răspunde adecvat la aspiraţiile acestora precum și a facilita implicarea tinerilor în procesele de dezvoltare a politicilor interne (naționale). Astfel, în cadrul evenimentului au fost prezentate și supuse discuțiilor următoarele proiecte de cercetări și studii:</w:t>
            </w:r>
          </w:p>
          <w:p w:rsidR="003E1DD7" w:rsidRPr="00320301" w:rsidRDefault="00135F12" w:rsidP="00135F12">
            <w:pPr>
              <w:ind w:left="317" w:hanging="285"/>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3E1DD7" w:rsidRPr="00320301">
              <w:rPr>
                <w:rFonts w:ascii="Times New Roman" w:eastAsia="Times New Roman" w:hAnsi="Times New Roman" w:cs="Times New Roman"/>
                <w:sz w:val="24"/>
                <w:szCs w:val="24"/>
                <w:lang w:val="en-US"/>
              </w:rPr>
              <w:t>Sondajul sociologic ,,Tânăr în Moldova 2016” (CBS-AXA);</w:t>
            </w:r>
          </w:p>
          <w:p w:rsidR="003E1DD7" w:rsidRPr="00320301" w:rsidRDefault="003E1DD7" w:rsidP="00135F12">
            <w:pPr>
              <w:ind w:left="317" w:hanging="285"/>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135F12">
              <w:rPr>
                <w:rFonts w:ascii="Times New Roman" w:eastAsia="Times New Roman" w:hAnsi="Times New Roman" w:cs="Times New Roman"/>
                <w:sz w:val="24"/>
                <w:szCs w:val="24"/>
                <w:lang w:val="en-US"/>
              </w:rPr>
              <w:t xml:space="preserve"> </w:t>
            </w:r>
            <w:r w:rsidRPr="00320301">
              <w:rPr>
                <w:rFonts w:ascii="Times New Roman" w:eastAsia="Times New Roman" w:hAnsi="Times New Roman" w:cs="Times New Roman"/>
                <w:sz w:val="24"/>
                <w:szCs w:val="24"/>
                <w:lang w:val="en-US"/>
              </w:rPr>
              <w:t>Studiul privind indicatorii și factorii determinanți ai bunăstării tinerilor (Centru Cercetări Demografice, INCE);</w:t>
            </w:r>
          </w:p>
          <w:p w:rsidR="003E1DD7" w:rsidRPr="00320301" w:rsidRDefault="003E1DD7" w:rsidP="00135F12">
            <w:pPr>
              <w:ind w:left="317" w:hanging="285"/>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135F12">
              <w:rPr>
                <w:rFonts w:ascii="Times New Roman" w:eastAsia="Times New Roman" w:hAnsi="Times New Roman" w:cs="Times New Roman"/>
                <w:sz w:val="24"/>
                <w:szCs w:val="24"/>
                <w:lang w:val="en-US"/>
              </w:rPr>
              <w:t xml:space="preserve"> </w:t>
            </w:r>
            <w:r w:rsidRPr="00320301">
              <w:rPr>
                <w:rFonts w:ascii="Times New Roman" w:eastAsia="Times New Roman" w:hAnsi="Times New Roman" w:cs="Times New Roman"/>
                <w:sz w:val="24"/>
                <w:szCs w:val="24"/>
                <w:lang w:val="en-US"/>
              </w:rPr>
              <w:t>Studiul privind cadrul instituțional și de politici de tineret (IDIS Viitorul);</w:t>
            </w:r>
          </w:p>
          <w:p w:rsidR="003E1DD7" w:rsidRPr="00320301" w:rsidRDefault="003E1DD7" w:rsidP="00135F12">
            <w:pPr>
              <w:ind w:left="317" w:hanging="285"/>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lang w:val="en-US"/>
              </w:rPr>
              <w:t xml:space="preserve">-   </w:t>
            </w:r>
            <w:r w:rsidRPr="00320301">
              <w:rPr>
                <w:rFonts w:ascii="Times New Roman" w:eastAsia="Times New Roman" w:hAnsi="Times New Roman" w:cs="Times New Roman"/>
                <w:sz w:val="24"/>
                <w:szCs w:val="24"/>
                <w:lang w:val="en-US"/>
              </w:rPr>
              <w:tab/>
            </w:r>
            <w:r w:rsidRPr="00320301">
              <w:rPr>
                <w:rFonts w:ascii="Times New Roman" w:eastAsia="Times New Roman" w:hAnsi="Times New Roman" w:cs="Times New Roman"/>
                <w:sz w:val="24"/>
                <w:szCs w:val="24"/>
                <w:highlight w:val="white"/>
                <w:lang w:val="en-US"/>
              </w:rPr>
              <w:t>Studiul privind normele sociale și a diferențelor de sănătate între fete și băieți în Republica Moldova (Centrul de Sănătate Prietenos Tinerilor Neovita);</w:t>
            </w:r>
          </w:p>
          <w:p w:rsidR="003E1DD7" w:rsidRPr="00496676" w:rsidRDefault="003E1DD7" w:rsidP="00135F12">
            <w:pPr>
              <w:ind w:left="317"/>
              <w:jc w:val="both"/>
              <w:rPr>
                <w:rFonts w:ascii="Times New Roman" w:hAnsi="Times New Roman" w:cs="Times New Roman"/>
                <w:sz w:val="24"/>
                <w:szCs w:val="24"/>
                <w:lang w:val="ro-RO"/>
              </w:rPr>
            </w:pPr>
            <w:r>
              <w:rPr>
                <w:rFonts w:ascii="Times New Roman" w:eastAsia="Times New Roman" w:hAnsi="Times New Roman" w:cs="Times New Roman"/>
                <w:sz w:val="24"/>
                <w:szCs w:val="24"/>
                <w:lang w:val="en-US"/>
              </w:rPr>
              <w:t xml:space="preserve">- </w:t>
            </w:r>
            <w:r w:rsidRPr="00320301">
              <w:rPr>
                <w:rFonts w:ascii="Times New Roman" w:eastAsia="Times New Roman" w:hAnsi="Times New Roman" w:cs="Times New Roman"/>
                <w:sz w:val="24"/>
                <w:szCs w:val="24"/>
                <w:lang w:val="en-US"/>
              </w:rPr>
              <w:t xml:space="preserve">Studiul privind situația curentă și perspectivele de recunoaștere a lucrătorului de tineret (Expert </w:t>
            </w:r>
            <w:r w:rsidRPr="00320301">
              <w:rPr>
                <w:rFonts w:ascii="Times New Roman" w:eastAsia="Times New Roman" w:hAnsi="Times New Roman" w:cs="Times New Roman"/>
                <w:sz w:val="24"/>
                <w:szCs w:val="24"/>
                <w:lang w:val="en-US"/>
              </w:rPr>
              <w:lastRenderedPageBreak/>
              <w:t>independent).</w:t>
            </w:r>
          </w:p>
        </w:tc>
        <w:tc>
          <w:tcPr>
            <w:tcW w:w="2153" w:type="dxa"/>
          </w:tcPr>
          <w:p w:rsidR="003E1DD7" w:rsidRPr="00496676" w:rsidRDefault="002D7C89" w:rsidP="00750DA8">
            <w:pPr>
              <w:rPr>
                <w:rFonts w:ascii="Times New Roman" w:hAnsi="Times New Roman" w:cs="Times New Roman"/>
                <w:sz w:val="24"/>
                <w:szCs w:val="24"/>
                <w:lang w:val="ro-RO"/>
              </w:rPr>
            </w:pPr>
            <w:hyperlink r:id="rId56"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44</w:t>
            </w:r>
          </w:p>
        </w:tc>
        <w:tc>
          <w:tcPr>
            <w:tcW w:w="2977" w:type="dxa"/>
          </w:tcPr>
          <w:p w:rsidR="003E1DD7" w:rsidRPr="000C4EB5" w:rsidRDefault="000C4EB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58.</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Dezvoltarea cooperării multilaterale prin asigurarea unei comunicări dinamice și eficiente cu organizațiile și structurile internaționale ce susțin politicile de tineret și sport  (Consiliul Europei, Comisia Europeană, Organizația Națiunilor Unite, Comunitatea Statelor Independente, GUAM, Inițiativa Central Europeană, Grupul de la Visegrad etc.)</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320301" w:rsidRDefault="003E1DD7" w:rsidP="00320301">
            <w:pPr>
              <w:numPr>
                <w:ilvl w:val="0"/>
                <w:numId w:val="16"/>
              </w:numPr>
              <w:ind w:left="395" w:hanging="360"/>
              <w:contextualSpacing/>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lang w:val="en-US"/>
              </w:rPr>
              <w:t>A fost asigurată participarea expertului titular al Republicii Moldova la reuniunile simultane ale Comitetului Director pentru Tineret (CDEJ) și Consiliului Mixt pentru Tineret (CMJ) ale Consiliului Europei (CoE), în perioada 21-23 martie 2016, la Budapesta (Ungaria) si în perioada 17-19 octombrie 2016, la Strasbourg  (Franța).</w:t>
            </w:r>
          </w:p>
          <w:p w:rsidR="003E1DD7" w:rsidRPr="00320301" w:rsidRDefault="003E1DD7" w:rsidP="00320301">
            <w:pPr>
              <w:numPr>
                <w:ilvl w:val="0"/>
                <w:numId w:val="16"/>
              </w:numPr>
              <w:ind w:left="395" w:hanging="360"/>
              <w:contextualSpacing/>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lang w:val="en-US"/>
              </w:rPr>
              <w:t>Expertul titular al Republicii Moldova în cadrul CDEJ şi CMJ a fost ales în calitate de membru al Comitetului de Programare pe domeniul de Tineret al CoE și a participat la ședința Comitetului în perioada 8-10 iunie 2016, la Strasbourg, si în perioada 7-9 decembrie 2016, la Budapesta.</w:t>
            </w:r>
          </w:p>
          <w:p w:rsidR="003E1DD7" w:rsidRPr="00320301" w:rsidRDefault="003E1DD7" w:rsidP="00320301">
            <w:pPr>
              <w:numPr>
                <w:ilvl w:val="0"/>
                <w:numId w:val="16"/>
              </w:numPr>
              <w:ind w:left="395" w:hanging="360"/>
              <w:contextualSpacing/>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lang w:val="en-US"/>
              </w:rPr>
              <w:t>Expertul titular al Republicii Moldova în cadrul CDEJ şi CMJ a fost ales în calitate de membru al Grupului de Lucru privind elaborarea proiectului de Recomandare a Comitetului de Miniștri ai Consiliului Europei asupra contribuției lucrului de tineret la educație și incluziune socială şi a participat la ședințele Grupului de Lucru în perioada 11-13 aprilie 2016, la Strasbourg; 7-8 iulie 2016 la Budapesta; și 15-16 noiembrie 2016 la Strasbourg.</w:t>
            </w:r>
          </w:p>
          <w:p w:rsidR="003E1DD7" w:rsidRPr="00320301" w:rsidRDefault="003E1DD7" w:rsidP="00135F12">
            <w:pPr>
              <w:ind w:left="317" w:hanging="317"/>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lang w:val="en-US"/>
              </w:rPr>
              <w:t xml:space="preserve">- A fost asigurată participarea ministerului la Reuniunea a 15-a a Plaformei IV a Parteneriatului Estic </w:t>
            </w:r>
            <w:proofErr w:type="gramStart"/>
            <w:r w:rsidRPr="00320301">
              <w:rPr>
                <w:rFonts w:ascii="Times New Roman" w:eastAsia="Times New Roman" w:hAnsi="Times New Roman" w:cs="Times New Roman"/>
                <w:sz w:val="24"/>
                <w:szCs w:val="24"/>
                <w:lang w:val="en-US"/>
              </w:rPr>
              <w:t>,,Contacte</w:t>
            </w:r>
            <w:proofErr w:type="gramEnd"/>
            <w:r w:rsidRPr="00320301">
              <w:rPr>
                <w:rFonts w:ascii="Times New Roman" w:eastAsia="Times New Roman" w:hAnsi="Times New Roman" w:cs="Times New Roman"/>
                <w:sz w:val="24"/>
                <w:szCs w:val="24"/>
                <w:lang w:val="en-US"/>
              </w:rPr>
              <w:t xml:space="preserve"> Interumane” care a avut loc la Bruxelles în data de 7 iunie 2016. </w:t>
            </w:r>
          </w:p>
          <w:p w:rsidR="003E1DD7" w:rsidRPr="00320301" w:rsidRDefault="003E1DD7" w:rsidP="00320301">
            <w:pPr>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lang w:val="en-US"/>
              </w:rPr>
              <w:t xml:space="preserve">Totodată, în data de 8 iunie 2016 la Bruxelles a fost asigurată prezența ministerului precum și s-a raportat Comisiei Europene, în cadrul Sub - Comitetului (clusterului) nr. 4 </w:t>
            </w:r>
            <w:r w:rsidRPr="00320301">
              <w:rPr>
                <w:rFonts w:ascii="Times New Roman" w:eastAsia="Times New Roman" w:hAnsi="Times New Roman" w:cs="Times New Roman"/>
                <w:i/>
                <w:sz w:val="24"/>
                <w:szCs w:val="24"/>
                <w:lang w:val="en-US"/>
              </w:rPr>
              <w:t>Știință, și tehnologii, societate informațională politici în domeniul audiovizualului, educație, instruire și tineret, cultură, sport ș</w:t>
            </w:r>
            <w:proofErr w:type="gramStart"/>
            <w:r w:rsidRPr="00320301">
              <w:rPr>
                <w:rFonts w:ascii="Times New Roman" w:eastAsia="Times New Roman" w:hAnsi="Times New Roman" w:cs="Times New Roman"/>
                <w:i/>
                <w:sz w:val="24"/>
                <w:szCs w:val="24"/>
                <w:lang w:val="en-US"/>
              </w:rPr>
              <w:t>i  educa</w:t>
            </w:r>
            <w:proofErr w:type="gramEnd"/>
            <w:r w:rsidRPr="00320301">
              <w:rPr>
                <w:rFonts w:ascii="Times New Roman" w:eastAsia="Times New Roman" w:hAnsi="Times New Roman" w:cs="Times New Roman"/>
                <w:i/>
                <w:sz w:val="24"/>
                <w:szCs w:val="24"/>
                <w:lang w:val="en-US"/>
              </w:rPr>
              <w:t>ție fizică</w:t>
            </w:r>
            <w:r w:rsidRPr="00320301">
              <w:rPr>
                <w:rFonts w:ascii="Times New Roman" w:eastAsia="Times New Roman" w:hAnsi="Times New Roman" w:cs="Times New Roman"/>
                <w:sz w:val="24"/>
                <w:szCs w:val="24"/>
                <w:lang w:val="en-US"/>
              </w:rPr>
              <w:t xml:space="preserve">”, despre situția și prioritățile pe domeniul tineret și sport în concordanță cu angajamentele asumate în </w:t>
            </w:r>
            <w:r w:rsidRPr="00320301">
              <w:rPr>
                <w:rFonts w:ascii="Times New Roman" w:eastAsia="Times New Roman" w:hAnsi="Times New Roman" w:cs="Times New Roman"/>
                <w:sz w:val="24"/>
                <w:szCs w:val="24"/>
                <w:lang w:val="en-US"/>
              </w:rPr>
              <w:lastRenderedPageBreak/>
              <w:t xml:space="preserve">cadrul Acordului de Asociere. </w:t>
            </w:r>
          </w:p>
          <w:p w:rsidR="003E1DD7" w:rsidRPr="00320301" w:rsidRDefault="003E1DD7" w:rsidP="00320301">
            <w:pPr>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lang w:val="en-US"/>
              </w:rPr>
              <w:t xml:space="preserve">La 15 decembrie 2016, s-a asigurat participarea la ședința la cea de-a XVI-a reuniune a Platformei IV „Contacte Interumane” din cadrul Parteneriatului Estic al Uniunii Europene, care s-a desfășurat la Bruxelles (Belgia). Delegația </w:t>
            </w:r>
            <w:r w:rsidR="00D20F14" w:rsidRPr="00581CC2">
              <w:rPr>
                <w:rFonts w:ascii="Times New Roman" w:eastAsia="Times New Roman" w:hAnsi="Times New Roman" w:cs="Times New Roman"/>
                <w:sz w:val="24"/>
                <w:szCs w:val="24"/>
                <w:lang w:val="en-US"/>
              </w:rPr>
              <w:t>M</w:t>
            </w:r>
            <w:r w:rsidR="00D20F14">
              <w:rPr>
                <w:rFonts w:ascii="Times New Roman" w:eastAsia="Times New Roman" w:hAnsi="Times New Roman" w:cs="Times New Roman"/>
                <w:sz w:val="24"/>
                <w:szCs w:val="24"/>
                <w:lang w:val="en-US"/>
              </w:rPr>
              <w:t xml:space="preserve">inisterului </w:t>
            </w:r>
            <w:r w:rsidR="00D20F14" w:rsidRPr="00581CC2">
              <w:rPr>
                <w:rFonts w:ascii="Times New Roman" w:eastAsia="Times New Roman" w:hAnsi="Times New Roman" w:cs="Times New Roman"/>
                <w:sz w:val="24"/>
                <w:szCs w:val="24"/>
                <w:lang w:val="en-US"/>
              </w:rPr>
              <w:t>T</w:t>
            </w:r>
            <w:r w:rsidR="00D20F14">
              <w:rPr>
                <w:rFonts w:ascii="Times New Roman" w:eastAsia="Times New Roman" w:hAnsi="Times New Roman" w:cs="Times New Roman"/>
                <w:sz w:val="24"/>
                <w:szCs w:val="24"/>
                <w:lang w:val="en-US"/>
              </w:rPr>
              <w:t xml:space="preserve">ineretului și </w:t>
            </w:r>
            <w:r w:rsidR="00D20F14" w:rsidRPr="00581CC2">
              <w:rPr>
                <w:rFonts w:ascii="Times New Roman" w:eastAsia="Times New Roman" w:hAnsi="Times New Roman" w:cs="Times New Roman"/>
                <w:sz w:val="24"/>
                <w:szCs w:val="24"/>
                <w:lang w:val="en-US"/>
              </w:rPr>
              <w:t>S</w:t>
            </w:r>
            <w:r w:rsidR="00D20F14">
              <w:rPr>
                <w:rFonts w:ascii="Times New Roman" w:eastAsia="Times New Roman" w:hAnsi="Times New Roman" w:cs="Times New Roman"/>
                <w:sz w:val="24"/>
                <w:szCs w:val="24"/>
                <w:lang w:val="en-US"/>
              </w:rPr>
              <w:t>portului</w:t>
            </w:r>
            <w:r w:rsidR="00D20F14" w:rsidRPr="00320301">
              <w:rPr>
                <w:rFonts w:ascii="Times New Roman" w:eastAsia="Times New Roman" w:hAnsi="Times New Roman" w:cs="Times New Roman"/>
                <w:sz w:val="24"/>
                <w:szCs w:val="24"/>
                <w:lang w:val="en-US"/>
              </w:rPr>
              <w:t xml:space="preserve"> </w:t>
            </w:r>
            <w:r w:rsidRPr="00320301">
              <w:rPr>
                <w:rFonts w:ascii="Times New Roman" w:eastAsia="Times New Roman" w:hAnsi="Times New Roman" w:cs="Times New Roman"/>
                <w:sz w:val="24"/>
                <w:szCs w:val="24"/>
                <w:lang w:val="en-US"/>
              </w:rPr>
              <w:t xml:space="preserve">a realizat o scurtă prezentare privind realizarile RM pe parcursul anului 2016 în domeniul politicilor de tineret și a prezentat un exemplu de buna practica care poate fi </w:t>
            </w:r>
            <w:r w:rsidR="004C770D">
              <w:rPr>
                <w:rFonts w:ascii="Times New Roman" w:eastAsia="Times New Roman" w:hAnsi="Times New Roman" w:cs="Times New Roman"/>
                <w:sz w:val="24"/>
                <w:szCs w:val="24"/>
                <w:lang w:val="en-US"/>
              </w:rPr>
              <w:t>replicată ș</w:t>
            </w:r>
            <w:r w:rsidRPr="00320301">
              <w:rPr>
                <w:rFonts w:ascii="Times New Roman" w:eastAsia="Times New Roman" w:hAnsi="Times New Roman" w:cs="Times New Roman"/>
                <w:sz w:val="24"/>
                <w:szCs w:val="24"/>
                <w:lang w:val="en-US"/>
              </w:rPr>
              <w:t>i în alte state membre ale Parteneriatului Estic.</w:t>
            </w:r>
          </w:p>
          <w:p w:rsidR="003E1DD7" w:rsidRPr="00320301" w:rsidRDefault="003E1DD7" w:rsidP="00320301">
            <w:pPr>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highlight w:val="white"/>
                <w:lang w:val="en-US"/>
              </w:rPr>
              <w:t>În baza Memorandumului de cooperare în domeniul tineretului încheiat între Ministerele Statelor Parteneriatului Estic al Uniunii Europene responsabile pentru tineret şi Ministerele Statelor Grupului de la Vişegrad responsabile pentru tineret, s-a asigurat participarea delegației Republicii Moldova în cadrul Seminarului de Lucru ,,Incluziunea Socială a Tinerilor”. Evenimentul a avut loc în perioada 21-22 iunie 2016, la Praga, pe perioada mandatului președenției Republicii Cehe în cadrul Grupului Țărilor de la Visegrad.</w:t>
            </w:r>
          </w:p>
          <w:p w:rsidR="003E1DD7" w:rsidRPr="00320301" w:rsidRDefault="003E1DD7" w:rsidP="00320301">
            <w:pPr>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lang w:val="en-US"/>
              </w:rPr>
              <w:t xml:space="preserve">În cadrul </w:t>
            </w:r>
            <w:proofErr w:type="gramStart"/>
            <w:r w:rsidRPr="00320301">
              <w:rPr>
                <w:rFonts w:ascii="Times New Roman" w:eastAsia="Times New Roman" w:hAnsi="Times New Roman" w:cs="Times New Roman"/>
                <w:sz w:val="24"/>
                <w:szCs w:val="24"/>
                <w:lang w:val="en-US"/>
              </w:rPr>
              <w:t>proiectului</w:t>
            </w:r>
            <w:r w:rsidR="00B93500">
              <w:rPr>
                <w:rFonts w:ascii="Times New Roman" w:eastAsia="Times New Roman" w:hAnsi="Times New Roman" w:cs="Times New Roman"/>
                <w:sz w:val="24"/>
                <w:szCs w:val="24"/>
                <w:lang w:val="en-US"/>
              </w:rPr>
              <w:t xml:space="preserve"> </w:t>
            </w:r>
            <w:r w:rsidRPr="00320301">
              <w:rPr>
                <w:rFonts w:ascii="Times New Roman" w:eastAsia="Times New Roman" w:hAnsi="Times New Roman" w:cs="Times New Roman"/>
                <w:sz w:val="24"/>
                <w:szCs w:val="24"/>
                <w:lang w:val="en-US"/>
              </w:rPr>
              <w:t>,</w:t>
            </w:r>
            <w:proofErr w:type="gramEnd"/>
            <w:r w:rsidRPr="00320301">
              <w:rPr>
                <w:rFonts w:ascii="Times New Roman" w:eastAsia="Times New Roman" w:hAnsi="Times New Roman" w:cs="Times New Roman"/>
                <w:sz w:val="24"/>
                <w:szCs w:val="24"/>
                <w:lang w:val="en-US"/>
              </w:rPr>
              <w:t xml:space="preserve">,Incluziunea tinerilor” implementat de către OECD, finanțat de UE, avînd ca beneficiar </w:t>
            </w:r>
            <w:r w:rsidR="00D20F14" w:rsidRPr="00581CC2">
              <w:rPr>
                <w:rFonts w:ascii="Times New Roman" w:eastAsia="Times New Roman" w:hAnsi="Times New Roman" w:cs="Times New Roman"/>
                <w:sz w:val="24"/>
                <w:szCs w:val="24"/>
                <w:lang w:val="en-US"/>
              </w:rPr>
              <w:t>M</w:t>
            </w:r>
            <w:r w:rsidR="00D20F14">
              <w:rPr>
                <w:rFonts w:ascii="Times New Roman" w:eastAsia="Times New Roman" w:hAnsi="Times New Roman" w:cs="Times New Roman"/>
                <w:sz w:val="24"/>
                <w:szCs w:val="24"/>
                <w:lang w:val="en-US"/>
              </w:rPr>
              <w:t xml:space="preserve">inisterul </w:t>
            </w:r>
            <w:r w:rsidR="00D20F14" w:rsidRPr="00581CC2">
              <w:rPr>
                <w:rFonts w:ascii="Times New Roman" w:eastAsia="Times New Roman" w:hAnsi="Times New Roman" w:cs="Times New Roman"/>
                <w:sz w:val="24"/>
                <w:szCs w:val="24"/>
                <w:lang w:val="en-US"/>
              </w:rPr>
              <w:t>T</w:t>
            </w:r>
            <w:r w:rsidR="00D20F14">
              <w:rPr>
                <w:rFonts w:ascii="Times New Roman" w:eastAsia="Times New Roman" w:hAnsi="Times New Roman" w:cs="Times New Roman"/>
                <w:sz w:val="24"/>
                <w:szCs w:val="24"/>
                <w:lang w:val="en-US"/>
              </w:rPr>
              <w:t xml:space="preserve">ineretului și </w:t>
            </w:r>
            <w:r w:rsidR="00D20F14" w:rsidRPr="00581CC2">
              <w:rPr>
                <w:rFonts w:ascii="Times New Roman" w:eastAsia="Times New Roman" w:hAnsi="Times New Roman" w:cs="Times New Roman"/>
                <w:sz w:val="24"/>
                <w:szCs w:val="24"/>
                <w:lang w:val="en-US"/>
              </w:rPr>
              <w:t>S</w:t>
            </w:r>
            <w:r w:rsidR="00D20F14">
              <w:rPr>
                <w:rFonts w:ascii="Times New Roman" w:eastAsia="Times New Roman" w:hAnsi="Times New Roman" w:cs="Times New Roman"/>
                <w:sz w:val="24"/>
                <w:szCs w:val="24"/>
                <w:lang w:val="en-US"/>
              </w:rPr>
              <w:t>portului</w:t>
            </w:r>
            <w:r w:rsidRPr="00320301">
              <w:rPr>
                <w:rFonts w:ascii="Times New Roman" w:eastAsia="Times New Roman" w:hAnsi="Times New Roman" w:cs="Times New Roman"/>
                <w:sz w:val="24"/>
                <w:szCs w:val="24"/>
                <w:lang w:val="en-US"/>
              </w:rPr>
              <w:t xml:space="preserve">, a fost asigurată participarea a 3 delegați ai Republicii Moldova la training-ul privind monitorizarea și evaluarea politicilor de angajare în cîmpul muncii a tinerilor, organizat la Centrul de Training al Organizației Internaționale a Muncii din Torino (Italia), în perioada 6-16 iunie 2016.   </w:t>
            </w:r>
          </w:p>
          <w:p w:rsidR="003E1DD7" w:rsidRPr="00320301" w:rsidRDefault="003E1DD7" w:rsidP="00320301">
            <w:pPr>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lang w:val="en-US"/>
              </w:rPr>
              <w:t xml:space="preserve">La solicitarea Ministerului Afacerilor Externe şi Integrării Europene au fost elaborate şi înaintate spre analiză un număr de 14 propuneri de acţiuni de transpunere în practică a „Documentului cu privire la revizuirea Politicii Europene de Vecinătate” al Uniunii </w:t>
            </w:r>
            <w:r w:rsidRPr="00320301">
              <w:rPr>
                <w:rFonts w:ascii="Times New Roman" w:eastAsia="Times New Roman" w:hAnsi="Times New Roman" w:cs="Times New Roman"/>
                <w:sz w:val="24"/>
                <w:szCs w:val="24"/>
                <w:lang w:val="en-US"/>
              </w:rPr>
              <w:lastRenderedPageBreak/>
              <w:t>Europene.</w:t>
            </w:r>
          </w:p>
          <w:p w:rsidR="003E1DD7" w:rsidRPr="00320301" w:rsidRDefault="003E1DD7" w:rsidP="00320301">
            <w:pPr>
              <w:jc w:val="both"/>
              <w:rPr>
                <w:rFonts w:ascii="Times New Roman" w:hAnsi="Times New Roman" w:cs="Times New Roman"/>
                <w:sz w:val="24"/>
                <w:szCs w:val="24"/>
                <w:lang w:val="en-US"/>
              </w:rPr>
            </w:pPr>
            <w:r w:rsidRPr="00320301">
              <w:rPr>
                <w:rFonts w:ascii="Times New Roman" w:eastAsia="Times New Roman" w:hAnsi="Times New Roman" w:cs="Times New Roman"/>
                <w:sz w:val="24"/>
                <w:szCs w:val="24"/>
                <w:lang w:val="en-US"/>
              </w:rPr>
              <w:t>etc.</w:t>
            </w:r>
          </w:p>
          <w:p w:rsidR="003E1DD7" w:rsidRDefault="003E1DD7" w:rsidP="00320301">
            <w:pPr>
              <w:jc w:val="both"/>
              <w:rPr>
                <w:rFonts w:ascii="Times New Roman" w:eastAsia="Times New Roman" w:hAnsi="Times New Roman" w:cs="Times New Roman"/>
                <w:sz w:val="24"/>
                <w:szCs w:val="24"/>
                <w:lang w:val="en-US"/>
              </w:rPr>
            </w:pPr>
            <w:r w:rsidRPr="00320301">
              <w:rPr>
                <w:rFonts w:ascii="Times New Roman" w:eastAsia="Times New Roman" w:hAnsi="Times New Roman" w:cs="Times New Roman"/>
                <w:sz w:val="24"/>
                <w:szCs w:val="24"/>
                <w:lang w:val="en-US"/>
              </w:rPr>
              <w:t>- A fost asigurată participarea și prezentată istoria lucrului de tineret în Republica Moldova în cadrul Seminarului privind istoria politicilor de tineret și lucrului de tineret, care a avut loc în Malta în perioada 21-23 septembrie 2016, eveniment organizat de către Youth Partnership (Platformă de parteneriat în domeniul tineretului între Comisia Europeneană și Consiliul Europei).</w:t>
            </w:r>
          </w:p>
          <w:p w:rsidR="00B93500" w:rsidRPr="00496676" w:rsidRDefault="00B93500" w:rsidP="00320301">
            <w:pPr>
              <w:jc w:val="both"/>
              <w:rPr>
                <w:rFonts w:ascii="Times New Roman" w:hAnsi="Times New Roman" w:cs="Times New Roman"/>
                <w:sz w:val="24"/>
                <w:szCs w:val="24"/>
                <w:lang w:val="ro-RO"/>
              </w:rPr>
            </w:pPr>
            <w:r>
              <w:rPr>
                <w:rFonts w:ascii="Times New Roman" w:hAnsi="Times New Roman" w:cs="Times New Roman"/>
                <w:sz w:val="24"/>
                <w:szCs w:val="24"/>
                <w:lang w:val="en-US"/>
              </w:rPr>
              <w:t xml:space="preserve">- </w:t>
            </w:r>
            <w:r w:rsidRPr="00496676">
              <w:rPr>
                <w:rFonts w:ascii="Times New Roman" w:hAnsi="Times New Roman" w:cs="Times New Roman"/>
                <w:sz w:val="24"/>
                <w:szCs w:val="24"/>
                <w:lang w:val="en-US"/>
              </w:rPr>
              <w:t>Autumn AGORA Chisinau 2016, desfășurată în perioada 12-16 octombrie, la care au participat 548 de de tineri din 31 de ţări europene. În cadrul forumului a fost elaborată Strategia pe perioada de 3 ani privind activitatea organizației AEGEE Europe și promovarea politicilor de tineret în țările member;</w:t>
            </w:r>
          </w:p>
        </w:tc>
        <w:tc>
          <w:tcPr>
            <w:tcW w:w="2153" w:type="dxa"/>
          </w:tcPr>
          <w:p w:rsidR="003E1DD7" w:rsidRPr="00496676" w:rsidRDefault="002D7C89" w:rsidP="00750DA8">
            <w:pPr>
              <w:rPr>
                <w:rFonts w:ascii="Times New Roman" w:hAnsi="Times New Roman" w:cs="Times New Roman"/>
                <w:sz w:val="24"/>
                <w:szCs w:val="24"/>
                <w:lang w:val="ro-RO"/>
              </w:rPr>
            </w:pPr>
            <w:hyperlink r:id="rId57"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45</w:t>
            </w:r>
          </w:p>
        </w:tc>
        <w:tc>
          <w:tcPr>
            <w:tcW w:w="2977" w:type="dxa"/>
            <w:shd w:val="clear" w:color="auto" w:fill="FFFFFF" w:themeFill="background1"/>
          </w:tcPr>
          <w:p w:rsidR="003E1DD7" w:rsidRPr="00496676" w:rsidRDefault="000C4EB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59.</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Promovarea mobilităţii şi a schimbului de tineret</w:t>
            </w:r>
            <w:r w:rsidR="003E1DD7" w:rsidRPr="00496676">
              <w:rPr>
                <w:rFonts w:ascii="Times New Roman" w:hAnsi="Times New Roman" w:cs="Times New Roman"/>
                <w:sz w:val="24"/>
                <w:szCs w:val="24"/>
                <w:lang w:val="ro-RO"/>
              </w:rPr>
              <w:t xml:space="preserve"> prin extinderea participării Republicii Moldova în cadrul programelor Uniunii Europene „Erasmus Plus” și ,,Eastern Partnership”</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886B33" w:rsidRDefault="003E1DD7" w:rsidP="00886B33">
            <w:pPr>
              <w:jc w:val="both"/>
              <w:rPr>
                <w:rFonts w:ascii="Times New Roman" w:hAnsi="Times New Roman" w:cs="Times New Roman"/>
                <w:sz w:val="24"/>
                <w:szCs w:val="24"/>
                <w:lang w:val="en-US"/>
              </w:rPr>
            </w:pPr>
            <w:r w:rsidRPr="00886B33">
              <w:rPr>
                <w:rFonts w:ascii="Times New Roman" w:eastAsia="Times New Roman" w:hAnsi="Times New Roman" w:cs="Times New Roman"/>
                <w:sz w:val="24"/>
                <w:szCs w:val="24"/>
                <w:lang w:val="en-US"/>
              </w:rPr>
              <w:t xml:space="preserve">A fost asigurată participarea ministerului la Reuniunea a 15-a a Plaformei IV a Parteneriatului Estic </w:t>
            </w:r>
            <w:proofErr w:type="gramStart"/>
            <w:r w:rsidRPr="00886B33">
              <w:rPr>
                <w:rFonts w:ascii="Times New Roman" w:eastAsia="Times New Roman" w:hAnsi="Times New Roman" w:cs="Times New Roman"/>
                <w:sz w:val="24"/>
                <w:szCs w:val="24"/>
                <w:lang w:val="en-US"/>
              </w:rPr>
              <w:t>,,Contacte</w:t>
            </w:r>
            <w:proofErr w:type="gramEnd"/>
            <w:r w:rsidRPr="00886B33">
              <w:rPr>
                <w:rFonts w:ascii="Times New Roman" w:eastAsia="Times New Roman" w:hAnsi="Times New Roman" w:cs="Times New Roman"/>
                <w:sz w:val="24"/>
                <w:szCs w:val="24"/>
                <w:lang w:val="en-US"/>
              </w:rPr>
              <w:t xml:space="preserve"> Interumane” care a avut loc la Bruxelles în data de 7 iunie 2016. </w:t>
            </w:r>
          </w:p>
          <w:p w:rsidR="003E1DD7" w:rsidRPr="00886B33" w:rsidRDefault="003E1DD7" w:rsidP="00886B33">
            <w:pPr>
              <w:jc w:val="both"/>
              <w:rPr>
                <w:rFonts w:ascii="Times New Roman" w:hAnsi="Times New Roman" w:cs="Times New Roman"/>
                <w:sz w:val="24"/>
                <w:szCs w:val="24"/>
                <w:lang w:val="en-US"/>
              </w:rPr>
            </w:pPr>
            <w:r w:rsidRPr="00886B33">
              <w:rPr>
                <w:rFonts w:ascii="Times New Roman" w:eastAsia="Times New Roman" w:hAnsi="Times New Roman" w:cs="Times New Roman"/>
                <w:sz w:val="24"/>
                <w:szCs w:val="24"/>
                <w:lang w:val="en-US"/>
              </w:rPr>
              <w:t xml:space="preserve">Totodată, în data de 8 iunie 2016 la Bruxelles a fost asigurată prezența ministerului precum și s-a raportat Comisiei Europene, în cadrul Sub - Comitetului (clusterului) nr. 4 </w:t>
            </w:r>
            <w:r w:rsidRPr="00886B33">
              <w:rPr>
                <w:rFonts w:ascii="Times New Roman" w:eastAsia="Times New Roman" w:hAnsi="Times New Roman" w:cs="Times New Roman"/>
                <w:i/>
                <w:sz w:val="24"/>
                <w:szCs w:val="24"/>
                <w:lang w:val="en-US"/>
              </w:rPr>
              <w:t>Știință, și tehnologii, societate informațională politici în domeniul audiovizualului, educație, instruire și tineret, cultură, sport ș</w:t>
            </w:r>
            <w:proofErr w:type="gramStart"/>
            <w:r w:rsidRPr="00886B33">
              <w:rPr>
                <w:rFonts w:ascii="Times New Roman" w:eastAsia="Times New Roman" w:hAnsi="Times New Roman" w:cs="Times New Roman"/>
                <w:i/>
                <w:sz w:val="24"/>
                <w:szCs w:val="24"/>
                <w:lang w:val="en-US"/>
              </w:rPr>
              <w:t>i  educa</w:t>
            </w:r>
            <w:proofErr w:type="gramEnd"/>
            <w:r w:rsidRPr="00886B33">
              <w:rPr>
                <w:rFonts w:ascii="Times New Roman" w:eastAsia="Times New Roman" w:hAnsi="Times New Roman" w:cs="Times New Roman"/>
                <w:i/>
                <w:sz w:val="24"/>
                <w:szCs w:val="24"/>
                <w:lang w:val="en-US"/>
              </w:rPr>
              <w:t>ție fizică</w:t>
            </w:r>
            <w:r w:rsidRPr="00886B33">
              <w:rPr>
                <w:rFonts w:ascii="Times New Roman" w:eastAsia="Times New Roman" w:hAnsi="Times New Roman" w:cs="Times New Roman"/>
                <w:sz w:val="24"/>
                <w:szCs w:val="24"/>
                <w:lang w:val="en-US"/>
              </w:rPr>
              <w:t xml:space="preserve">”, despre situția și prioritățile pe domeniul tineret și sport în concordanță cu angajamentele asumate în cadrul Acordului de Asociere. </w:t>
            </w:r>
          </w:p>
          <w:p w:rsidR="003E1DD7" w:rsidRPr="00886B33" w:rsidRDefault="003E1DD7" w:rsidP="007B5B3C">
            <w:pPr>
              <w:jc w:val="both"/>
              <w:rPr>
                <w:rFonts w:ascii="Times New Roman" w:hAnsi="Times New Roman" w:cs="Times New Roman"/>
                <w:lang w:val="en-US"/>
              </w:rPr>
            </w:pPr>
            <w:r w:rsidRPr="00886B33">
              <w:rPr>
                <w:rFonts w:ascii="Times New Roman" w:hAnsi="Times New Roman" w:cs="Times New Roman"/>
                <w:sz w:val="24"/>
                <w:szCs w:val="24"/>
                <w:lang w:val="en-US"/>
              </w:rPr>
              <w:t xml:space="preserve">- </w:t>
            </w:r>
            <w:r w:rsidRPr="00886B33">
              <w:rPr>
                <w:rFonts w:ascii="Times New Roman" w:eastAsia="Times New Roman" w:hAnsi="Times New Roman" w:cs="Times New Roman"/>
                <w:sz w:val="24"/>
                <w:szCs w:val="24"/>
                <w:lang w:val="en-US"/>
              </w:rPr>
              <w:t>La 15 decembrie 2016, s-a asigurat participarea la ședința la cea de-a XVI-a reuniune a Platformei IV „Contacte Interumane” din cadrul Parteneriatului Estic al Uniunii Europene, care s-a desfășurat la Bruxelles (Belgia). Delegația M</w:t>
            </w:r>
            <w:r w:rsidR="007B5B3C">
              <w:rPr>
                <w:rFonts w:ascii="Times New Roman" w:eastAsia="Times New Roman" w:hAnsi="Times New Roman" w:cs="Times New Roman"/>
                <w:sz w:val="24"/>
                <w:szCs w:val="24"/>
                <w:lang w:val="en-US"/>
              </w:rPr>
              <w:t xml:space="preserve">inisterului </w:t>
            </w:r>
            <w:r w:rsidRPr="00886B33">
              <w:rPr>
                <w:rFonts w:ascii="Times New Roman" w:eastAsia="Times New Roman" w:hAnsi="Times New Roman" w:cs="Times New Roman"/>
                <w:sz w:val="24"/>
                <w:szCs w:val="24"/>
                <w:lang w:val="en-US"/>
              </w:rPr>
              <w:t>T</w:t>
            </w:r>
            <w:r w:rsidR="007B5B3C">
              <w:rPr>
                <w:rFonts w:ascii="Times New Roman" w:eastAsia="Times New Roman" w:hAnsi="Times New Roman" w:cs="Times New Roman"/>
                <w:sz w:val="24"/>
                <w:szCs w:val="24"/>
                <w:lang w:val="en-US"/>
              </w:rPr>
              <w:t xml:space="preserve">ineretului și </w:t>
            </w:r>
            <w:r w:rsidRPr="00886B33">
              <w:rPr>
                <w:rFonts w:ascii="Times New Roman" w:eastAsia="Times New Roman" w:hAnsi="Times New Roman" w:cs="Times New Roman"/>
                <w:sz w:val="24"/>
                <w:szCs w:val="24"/>
                <w:lang w:val="en-US"/>
              </w:rPr>
              <w:t>S</w:t>
            </w:r>
            <w:r w:rsidR="007B5B3C">
              <w:rPr>
                <w:rFonts w:ascii="Times New Roman" w:eastAsia="Times New Roman" w:hAnsi="Times New Roman" w:cs="Times New Roman"/>
                <w:sz w:val="24"/>
                <w:szCs w:val="24"/>
                <w:lang w:val="en-US"/>
              </w:rPr>
              <w:t>portului</w:t>
            </w:r>
            <w:r w:rsidRPr="00886B33">
              <w:rPr>
                <w:rFonts w:ascii="Times New Roman" w:eastAsia="Times New Roman" w:hAnsi="Times New Roman" w:cs="Times New Roman"/>
                <w:sz w:val="24"/>
                <w:szCs w:val="24"/>
                <w:lang w:val="en-US"/>
              </w:rPr>
              <w:t xml:space="preserve"> a realizat o scurtă prezentare privind realiz</w:t>
            </w:r>
            <w:r w:rsidR="007B5B3C">
              <w:rPr>
                <w:rFonts w:ascii="Times New Roman" w:eastAsia="Times New Roman" w:hAnsi="Times New Roman" w:cs="Times New Roman"/>
                <w:sz w:val="24"/>
                <w:szCs w:val="24"/>
                <w:lang w:val="en-US"/>
              </w:rPr>
              <w:t>ă</w:t>
            </w:r>
            <w:r w:rsidRPr="00886B33">
              <w:rPr>
                <w:rFonts w:ascii="Times New Roman" w:eastAsia="Times New Roman" w:hAnsi="Times New Roman" w:cs="Times New Roman"/>
                <w:sz w:val="24"/>
                <w:szCs w:val="24"/>
                <w:lang w:val="en-US"/>
              </w:rPr>
              <w:t>rile R</w:t>
            </w:r>
            <w:r w:rsidR="007B5B3C">
              <w:rPr>
                <w:rFonts w:ascii="Times New Roman" w:eastAsia="Times New Roman" w:hAnsi="Times New Roman" w:cs="Times New Roman"/>
                <w:sz w:val="24"/>
                <w:szCs w:val="24"/>
                <w:lang w:val="en-US"/>
              </w:rPr>
              <w:t xml:space="preserve">epublicii </w:t>
            </w:r>
            <w:r w:rsidRPr="00886B33">
              <w:rPr>
                <w:rFonts w:ascii="Times New Roman" w:eastAsia="Times New Roman" w:hAnsi="Times New Roman" w:cs="Times New Roman"/>
                <w:sz w:val="24"/>
                <w:szCs w:val="24"/>
                <w:lang w:val="en-US"/>
              </w:rPr>
              <w:t>M</w:t>
            </w:r>
            <w:r w:rsidR="007B5B3C">
              <w:rPr>
                <w:rFonts w:ascii="Times New Roman" w:eastAsia="Times New Roman" w:hAnsi="Times New Roman" w:cs="Times New Roman"/>
                <w:sz w:val="24"/>
                <w:szCs w:val="24"/>
                <w:lang w:val="en-US"/>
              </w:rPr>
              <w:t>oldova</w:t>
            </w:r>
            <w:r w:rsidRPr="00886B33">
              <w:rPr>
                <w:rFonts w:ascii="Times New Roman" w:eastAsia="Times New Roman" w:hAnsi="Times New Roman" w:cs="Times New Roman"/>
                <w:sz w:val="24"/>
                <w:szCs w:val="24"/>
                <w:lang w:val="en-US"/>
              </w:rPr>
              <w:t xml:space="preserve"> pe parcursul anului </w:t>
            </w:r>
            <w:r w:rsidRPr="00886B33">
              <w:rPr>
                <w:rFonts w:ascii="Times New Roman" w:eastAsia="Times New Roman" w:hAnsi="Times New Roman" w:cs="Times New Roman"/>
                <w:sz w:val="24"/>
                <w:szCs w:val="24"/>
                <w:lang w:val="en-US"/>
              </w:rPr>
              <w:lastRenderedPageBreak/>
              <w:t>2016 în domeniul politicilor de tineret și a prezentat un exemplu de bun</w:t>
            </w:r>
            <w:r w:rsidR="007B5B3C">
              <w:rPr>
                <w:rFonts w:ascii="Times New Roman" w:eastAsia="Times New Roman" w:hAnsi="Times New Roman" w:cs="Times New Roman"/>
                <w:sz w:val="24"/>
                <w:szCs w:val="24"/>
                <w:lang w:val="en-US"/>
              </w:rPr>
              <w:t>ă</w:t>
            </w:r>
            <w:r w:rsidRPr="00886B33">
              <w:rPr>
                <w:rFonts w:ascii="Times New Roman" w:eastAsia="Times New Roman" w:hAnsi="Times New Roman" w:cs="Times New Roman"/>
                <w:sz w:val="24"/>
                <w:szCs w:val="24"/>
                <w:lang w:val="en-US"/>
              </w:rPr>
              <w:t xml:space="preserve"> practic</w:t>
            </w:r>
            <w:r w:rsidR="007B5B3C">
              <w:rPr>
                <w:rFonts w:ascii="Times New Roman" w:eastAsia="Times New Roman" w:hAnsi="Times New Roman" w:cs="Times New Roman"/>
                <w:sz w:val="24"/>
                <w:szCs w:val="24"/>
                <w:lang w:val="en-US"/>
              </w:rPr>
              <w:t>ă</w:t>
            </w:r>
            <w:r w:rsidRPr="00886B33">
              <w:rPr>
                <w:rFonts w:ascii="Times New Roman" w:eastAsia="Times New Roman" w:hAnsi="Times New Roman" w:cs="Times New Roman"/>
                <w:sz w:val="24"/>
                <w:szCs w:val="24"/>
                <w:lang w:val="en-US"/>
              </w:rPr>
              <w:t xml:space="preserve"> care poate fi replicat</w:t>
            </w:r>
            <w:r w:rsidR="007B5B3C">
              <w:rPr>
                <w:rFonts w:ascii="Times New Roman" w:eastAsia="Times New Roman" w:hAnsi="Times New Roman" w:cs="Times New Roman"/>
                <w:sz w:val="24"/>
                <w:szCs w:val="24"/>
                <w:lang w:val="en-US"/>
              </w:rPr>
              <w:t>ă</w:t>
            </w:r>
            <w:r w:rsidRPr="00886B33">
              <w:rPr>
                <w:rFonts w:ascii="Times New Roman" w:eastAsia="Times New Roman" w:hAnsi="Times New Roman" w:cs="Times New Roman"/>
                <w:sz w:val="24"/>
                <w:szCs w:val="24"/>
                <w:lang w:val="en-US"/>
              </w:rPr>
              <w:t xml:space="preserve"> </w:t>
            </w:r>
            <w:r w:rsidR="007B5B3C">
              <w:rPr>
                <w:rFonts w:ascii="Times New Roman" w:eastAsia="Times New Roman" w:hAnsi="Times New Roman" w:cs="Times New Roman"/>
                <w:sz w:val="24"/>
                <w:szCs w:val="24"/>
                <w:lang w:val="en-US"/>
              </w:rPr>
              <w:t>ș</w:t>
            </w:r>
            <w:r w:rsidRPr="00886B33">
              <w:rPr>
                <w:rFonts w:ascii="Times New Roman" w:eastAsia="Times New Roman" w:hAnsi="Times New Roman" w:cs="Times New Roman"/>
                <w:sz w:val="24"/>
                <w:szCs w:val="24"/>
                <w:lang w:val="en-US"/>
              </w:rPr>
              <w:t>i în alte state membre ale Parteneriatului Estic.</w:t>
            </w:r>
          </w:p>
        </w:tc>
        <w:tc>
          <w:tcPr>
            <w:tcW w:w="2153" w:type="dxa"/>
          </w:tcPr>
          <w:p w:rsidR="003E1DD7" w:rsidRPr="00496676" w:rsidRDefault="002D7C89" w:rsidP="00750DA8">
            <w:pPr>
              <w:rPr>
                <w:rFonts w:ascii="Times New Roman" w:hAnsi="Times New Roman" w:cs="Times New Roman"/>
                <w:sz w:val="24"/>
                <w:szCs w:val="24"/>
                <w:lang w:val="ro-RO"/>
              </w:rPr>
            </w:pPr>
            <w:hyperlink r:id="rId58"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46</w:t>
            </w:r>
          </w:p>
        </w:tc>
        <w:tc>
          <w:tcPr>
            <w:tcW w:w="2977" w:type="dxa"/>
          </w:tcPr>
          <w:p w:rsidR="003E1DD7" w:rsidRPr="000C4EB5" w:rsidRDefault="000C4EB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63.</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Elaborarea şi aprobarea standardelor minime de calitate pentru serviciile prietenoase tinerilor</w:t>
            </w:r>
          </w:p>
          <w:p w:rsidR="003E1DD7" w:rsidRPr="00496676" w:rsidRDefault="003E1DD7" w:rsidP="003402C6">
            <w:pPr>
              <w:jc w:val="both"/>
              <w:rPr>
                <w:rFonts w:ascii="Times New Roman" w:hAnsi="Times New Roman" w:cs="Times New Roman"/>
                <w:sz w:val="24"/>
                <w:szCs w:val="24"/>
                <w:lang w:val="ro-RO"/>
              </w:rPr>
            </w:pP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1B25D8" w:rsidRDefault="003E1DD7" w:rsidP="001B25D8">
            <w:pPr>
              <w:jc w:val="both"/>
              <w:rPr>
                <w:rFonts w:ascii="Times New Roman" w:hAnsi="Times New Roman" w:cs="Times New Roman"/>
                <w:sz w:val="24"/>
                <w:szCs w:val="24"/>
                <w:lang w:val="ro-RO"/>
              </w:rPr>
            </w:pPr>
            <w:r w:rsidRPr="001B25D8">
              <w:rPr>
                <w:rFonts w:ascii="Times New Roman" w:eastAsia="Times New Roman" w:hAnsi="Times New Roman" w:cs="Times New Roman"/>
                <w:sz w:val="24"/>
                <w:szCs w:val="24"/>
                <w:lang w:val="en-US"/>
              </w:rPr>
              <w:t xml:space="preserve">A fost elaborat proiectul Standardelor generale pentru acreditarea prestatorilor de servicii prietenoase tinerilor. Proiectul a fost consultat cu membrii Reţelei Prestatorilor de Servicii Prietenoase Tinerilor, respectiv </w:t>
            </w:r>
            <w:r w:rsidR="007B5B3C">
              <w:rPr>
                <w:rFonts w:ascii="Times New Roman" w:eastAsia="Times New Roman" w:hAnsi="Times New Roman" w:cs="Times New Roman"/>
                <w:sz w:val="24"/>
                <w:szCs w:val="24"/>
                <w:lang w:val="en-US"/>
              </w:rPr>
              <w:t>au fost realizate anumite ajustă</w:t>
            </w:r>
            <w:r w:rsidRPr="001B25D8">
              <w:rPr>
                <w:rFonts w:ascii="Times New Roman" w:eastAsia="Times New Roman" w:hAnsi="Times New Roman" w:cs="Times New Roman"/>
                <w:sz w:val="24"/>
                <w:szCs w:val="24"/>
                <w:lang w:val="en-US"/>
              </w:rPr>
              <w:t>ri și îmbunătăţiri ale documentului.</w:t>
            </w:r>
            <w:r>
              <w:rPr>
                <w:rFonts w:ascii="Times New Roman" w:eastAsia="Times New Roman" w:hAnsi="Times New Roman" w:cs="Times New Roman"/>
                <w:sz w:val="24"/>
                <w:szCs w:val="24"/>
                <w:lang w:val="en-US"/>
              </w:rPr>
              <w:t xml:space="preserve"> </w:t>
            </w:r>
            <w:r w:rsidRPr="001B25D8">
              <w:rPr>
                <w:rFonts w:ascii="Times New Roman" w:eastAsia="Times New Roman" w:hAnsi="Times New Roman" w:cs="Times New Roman"/>
                <w:sz w:val="24"/>
                <w:szCs w:val="24"/>
                <w:lang w:val="en-US"/>
              </w:rPr>
              <w:t xml:space="preserve">Proiectul </w:t>
            </w:r>
            <w:r w:rsidRPr="001B25D8">
              <w:rPr>
                <w:rFonts w:ascii="Times New Roman" w:eastAsia="Times New Roman" w:hAnsi="Times New Roman" w:cs="Times New Roman"/>
                <w:sz w:val="24"/>
                <w:szCs w:val="24"/>
                <w:highlight w:val="white"/>
                <w:lang w:val="en-US"/>
              </w:rPr>
              <w:t xml:space="preserve">Standardelor minime de calitate pentru serviciile prietenoase tinerilor a fost elaborat şi în perioada iunie-decembrie 2016 a fost pilotat de către </w:t>
            </w:r>
            <w:r w:rsidRPr="001B25D8">
              <w:rPr>
                <w:rFonts w:ascii="Times New Roman" w:eastAsia="Times New Roman" w:hAnsi="Times New Roman" w:cs="Times New Roman"/>
                <w:sz w:val="24"/>
                <w:szCs w:val="24"/>
                <w:lang w:val="en-US"/>
              </w:rPr>
              <w:t>membrii Reţelei Prestatorilor de Servicii Prietenoase Tinerilor. Aceste documente vor fi aprobate la pachet cu Standardele generale pentru acreditarea prestatorilor de servicii prietenoase tinerilor</w:t>
            </w:r>
            <w:r w:rsidRPr="001B25D8">
              <w:rPr>
                <w:rFonts w:ascii="Times New Roman" w:hAnsi="Times New Roman" w:cs="Times New Roman"/>
                <w:sz w:val="24"/>
                <w:szCs w:val="24"/>
                <w:lang w:val="en-US"/>
              </w:rPr>
              <w:t xml:space="preserve">. </w:t>
            </w:r>
            <w:r w:rsidRPr="001B25D8">
              <w:rPr>
                <w:rFonts w:ascii="Times New Roman" w:eastAsia="Times New Roman" w:hAnsi="Times New Roman" w:cs="Times New Roman"/>
                <w:sz w:val="24"/>
                <w:szCs w:val="24"/>
                <w:lang w:val="en-US"/>
              </w:rPr>
              <w:t xml:space="preserve">La fel documentele prevăzute la acțiunile 1.2.1. și 1.2.2. </w:t>
            </w:r>
            <w:proofErr w:type="gramStart"/>
            <w:r w:rsidRPr="001B25D8">
              <w:rPr>
                <w:rFonts w:ascii="Times New Roman" w:eastAsia="Times New Roman" w:hAnsi="Times New Roman" w:cs="Times New Roman"/>
                <w:sz w:val="24"/>
                <w:szCs w:val="24"/>
                <w:lang w:val="en-US"/>
              </w:rPr>
              <w:t>sunt</w:t>
            </w:r>
            <w:proofErr w:type="gramEnd"/>
            <w:r w:rsidRPr="001B25D8">
              <w:rPr>
                <w:rFonts w:ascii="Times New Roman" w:eastAsia="Times New Roman" w:hAnsi="Times New Roman" w:cs="Times New Roman"/>
                <w:sz w:val="24"/>
                <w:szCs w:val="24"/>
                <w:lang w:val="en-US"/>
              </w:rPr>
              <w:t xml:space="preserve"> în strînsă corelare și cu procesul de recunoaștere a lucrului și lucrătorului de tineret.  </w:t>
            </w:r>
            <w:r w:rsidRPr="001B25D8">
              <w:rPr>
                <w:rFonts w:ascii="Times New Roman" w:hAnsi="Times New Roman" w:cs="Times New Roman"/>
                <w:sz w:val="24"/>
                <w:szCs w:val="24"/>
                <w:lang w:val="en-US"/>
              </w:rPr>
              <w:t xml:space="preserve"> </w:t>
            </w:r>
          </w:p>
        </w:tc>
        <w:tc>
          <w:tcPr>
            <w:tcW w:w="2153" w:type="dxa"/>
          </w:tcPr>
          <w:p w:rsidR="003E1DD7" w:rsidRPr="00496676" w:rsidRDefault="002D7C89" w:rsidP="00750DA8">
            <w:pPr>
              <w:rPr>
                <w:rFonts w:ascii="Times New Roman" w:hAnsi="Times New Roman" w:cs="Times New Roman"/>
                <w:sz w:val="24"/>
                <w:szCs w:val="24"/>
                <w:lang w:val="ro-RO"/>
              </w:rPr>
            </w:pPr>
            <w:hyperlink r:id="rId59"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47</w:t>
            </w:r>
          </w:p>
        </w:tc>
        <w:tc>
          <w:tcPr>
            <w:tcW w:w="2977" w:type="dxa"/>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65.</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Implicarea prestatorilor de servicii prietenoase tinerilor în procesul de elaborare, monitorizare şi evaluare a politicilor publice ce vizează tinerii</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Pe parcursul implementării</w:t>
            </w:r>
          </w:p>
        </w:tc>
        <w:tc>
          <w:tcPr>
            <w:tcW w:w="5528" w:type="dxa"/>
          </w:tcPr>
          <w:p w:rsidR="003E1DD7" w:rsidRPr="00556254" w:rsidRDefault="003E1DD7" w:rsidP="00556254">
            <w:pPr>
              <w:jc w:val="both"/>
              <w:rPr>
                <w:rFonts w:ascii="Times New Roman" w:hAnsi="Times New Roman" w:cs="Times New Roman"/>
                <w:sz w:val="24"/>
                <w:szCs w:val="24"/>
                <w:lang w:val="en-US"/>
              </w:rPr>
            </w:pPr>
            <w:r w:rsidRPr="00556254">
              <w:rPr>
                <w:rFonts w:ascii="Times New Roman" w:eastAsia="Times New Roman" w:hAnsi="Times New Roman" w:cs="Times New Roman"/>
                <w:sz w:val="24"/>
                <w:szCs w:val="24"/>
                <w:lang w:val="en-US"/>
              </w:rPr>
              <w:t xml:space="preserve">În cadrul Programului de Granturi a fost implementat </w:t>
            </w:r>
            <w:proofErr w:type="gramStart"/>
            <w:r w:rsidRPr="00556254">
              <w:rPr>
                <w:rFonts w:ascii="Times New Roman" w:eastAsia="Times New Roman" w:hAnsi="Times New Roman" w:cs="Times New Roman"/>
                <w:sz w:val="24"/>
                <w:szCs w:val="24"/>
                <w:lang w:val="en-US"/>
              </w:rPr>
              <w:t>proiectul ,</w:t>
            </w:r>
            <w:proofErr w:type="gramEnd"/>
            <w:r w:rsidRPr="00556254">
              <w:rPr>
                <w:rFonts w:ascii="Times New Roman" w:eastAsia="Times New Roman" w:hAnsi="Times New Roman" w:cs="Times New Roman"/>
                <w:sz w:val="24"/>
                <w:szCs w:val="24"/>
                <w:lang w:val="en-US"/>
              </w:rPr>
              <w:t>,Consolidarea sectorului de servicii prietenoase tinerilor din Republica Moldova II” de către A.O. „Centrul de Resurse pentru Tineret DACIA”, au fost desfăşurate 4 şedinţe a r</w:t>
            </w:r>
            <w:r w:rsidRPr="00556254">
              <w:rPr>
                <w:rFonts w:ascii="Times New Roman" w:eastAsia="Times New Roman" w:hAnsi="Times New Roman" w:cs="Times New Roman"/>
                <w:sz w:val="24"/>
                <w:szCs w:val="24"/>
                <w:highlight w:val="white"/>
                <w:lang w:val="en-US"/>
              </w:rPr>
              <w:t xml:space="preserve">eţelei naţionale a prestatorilor de servicii prietenoase tinerilor </w:t>
            </w:r>
            <w:r w:rsidRPr="00556254">
              <w:rPr>
                <w:rFonts w:ascii="Times New Roman" w:eastAsia="Times New Roman" w:hAnsi="Times New Roman" w:cs="Times New Roman"/>
                <w:sz w:val="24"/>
                <w:szCs w:val="24"/>
                <w:lang w:val="en-US"/>
              </w:rPr>
              <w:t xml:space="preserve">la data de 08 iulie, 23 iunie, 11 noiembrie și 09 decembrie la care au participat 88 de prestatori </w:t>
            </w:r>
            <w:r w:rsidRPr="00556254">
              <w:rPr>
                <w:rFonts w:ascii="Times New Roman" w:eastAsia="Times New Roman" w:hAnsi="Times New Roman" w:cs="Times New Roman"/>
                <w:sz w:val="24"/>
                <w:szCs w:val="24"/>
                <w:highlight w:val="white"/>
                <w:lang w:val="en-US"/>
              </w:rPr>
              <w:t>de servicii prietenoase tinerilor</w:t>
            </w:r>
            <w:r w:rsidRPr="005562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Ș</w:t>
            </w:r>
            <w:r w:rsidRPr="00556254">
              <w:rPr>
                <w:rFonts w:ascii="Times New Roman" w:eastAsia="Times New Roman" w:hAnsi="Times New Roman" w:cs="Times New Roman"/>
                <w:sz w:val="24"/>
                <w:szCs w:val="24"/>
                <w:highlight w:val="white"/>
                <w:lang w:val="en-US"/>
              </w:rPr>
              <w:t>edinţel</w:t>
            </w:r>
            <w:r>
              <w:rPr>
                <w:rFonts w:ascii="Times New Roman" w:eastAsia="Times New Roman" w:hAnsi="Times New Roman" w:cs="Times New Roman"/>
                <w:sz w:val="24"/>
                <w:szCs w:val="24"/>
                <w:highlight w:val="white"/>
                <w:lang w:val="en-US"/>
              </w:rPr>
              <w:t xml:space="preserve">e au întrunit atât reprezentanți ai Rețelei Naționale a Prestatorilor de Servicii Prietenoase Tinerilor cât și reprezentanți ai altor autorități, în cadrul cărora </w:t>
            </w:r>
            <w:r w:rsidRPr="00556254">
              <w:rPr>
                <w:rFonts w:ascii="Times New Roman" w:eastAsia="Times New Roman" w:hAnsi="Times New Roman" w:cs="Times New Roman"/>
                <w:sz w:val="24"/>
                <w:szCs w:val="24"/>
                <w:highlight w:val="white"/>
                <w:lang w:val="en-US"/>
              </w:rPr>
              <w:t xml:space="preserve">au fost </w:t>
            </w:r>
            <w:r w:rsidR="007B5B3C">
              <w:rPr>
                <w:rFonts w:ascii="Times New Roman" w:eastAsia="Times New Roman" w:hAnsi="Times New Roman" w:cs="Times New Roman"/>
                <w:sz w:val="24"/>
                <w:szCs w:val="24"/>
                <w:highlight w:val="white"/>
                <w:lang w:val="en-US"/>
              </w:rPr>
              <w:t>discutate</w:t>
            </w:r>
            <w:r>
              <w:rPr>
                <w:rFonts w:ascii="Times New Roman" w:eastAsia="Times New Roman" w:hAnsi="Times New Roman" w:cs="Times New Roman"/>
                <w:sz w:val="24"/>
                <w:szCs w:val="24"/>
                <w:highlight w:val="white"/>
                <w:lang w:val="en-US"/>
              </w:rPr>
              <w:t xml:space="preserve"> următoarele subiecte</w:t>
            </w:r>
            <w:r w:rsidRPr="00556254">
              <w:rPr>
                <w:rFonts w:ascii="Times New Roman" w:eastAsia="Times New Roman" w:hAnsi="Times New Roman" w:cs="Times New Roman"/>
                <w:sz w:val="24"/>
                <w:szCs w:val="24"/>
                <w:highlight w:val="white"/>
                <w:lang w:val="en-US"/>
              </w:rPr>
              <w:t>:</w:t>
            </w:r>
          </w:p>
          <w:p w:rsidR="003E1DD7" w:rsidRPr="00556254" w:rsidRDefault="003E1DD7" w:rsidP="00556254">
            <w:pPr>
              <w:jc w:val="both"/>
              <w:rPr>
                <w:rFonts w:ascii="Times New Roman" w:hAnsi="Times New Roman" w:cs="Times New Roman"/>
                <w:sz w:val="24"/>
                <w:szCs w:val="24"/>
                <w:lang w:val="en-US"/>
              </w:rPr>
            </w:pPr>
            <w:r w:rsidRPr="00556254">
              <w:rPr>
                <w:rFonts w:ascii="Times New Roman" w:eastAsia="Times New Roman" w:hAnsi="Times New Roman" w:cs="Times New Roman"/>
                <w:sz w:val="24"/>
                <w:szCs w:val="24"/>
                <w:highlight w:val="white"/>
                <w:lang w:val="en-US"/>
              </w:rPr>
              <w:t xml:space="preserve">- monitorizarea și evaluarea serviciilor prietenoase tinerilor; </w:t>
            </w:r>
          </w:p>
          <w:p w:rsidR="003E1DD7" w:rsidRPr="00556254" w:rsidRDefault="003E1DD7" w:rsidP="00556254">
            <w:pPr>
              <w:jc w:val="both"/>
              <w:rPr>
                <w:rFonts w:ascii="Times New Roman" w:hAnsi="Times New Roman" w:cs="Times New Roman"/>
                <w:sz w:val="24"/>
                <w:szCs w:val="24"/>
                <w:lang w:val="en-US"/>
              </w:rPr>
            </w:pPr>
            <w:r w:rsidRPr="00556254">
              <w:rPr>
                <w:rFonts w:ascii="Times New Roman" w:eastAsia="Times New Roman" w:hAnsi="Times New Roman" w:cs="Times New Roman"/>
                <w:sz w:val="24"/>
                <w:szCs w:val="24"/>
                <w:highlight w:val="white"/>
                <w:lang w:val="en-US"/>
              </w:rPr>
              <w:t xml:space="preserve">- formarea abilităților lucrătorilor de tineret din cadrul instituțiilor/asociațiilor prestatoare de servicii </w:t>
            </w:r>
            <w:r w:rsidRPr="00556254">
              <w:rPr>
                <w:rFonts w:ascii="Times New Roman" w:eastAsia="Times New Roman" w:hAnsi="Times New Roman" w:cs="Times New Roman"/>
                <w:sz w:val="24"/>
                <w:szCs w:val="24"/>
                <w:highlight w:val="white"/>
                <w:lang w:val="en-US"/>
              </w:rPr>
              <w:lastRenderedPageBreak/>
              <w:t xml:space="preserve">prietenoase tinerilor din cadrul rețelei în aplicarea instrumentelor inovaționale în lucrul cu tinerii în contextul Standardelor minime de calitate pentru serviciile prietenoase tinerilor; </w:t>
            </w:r>
          </w:p>
          <w:p w:rsidR="003E1DD7" w:rsidRPr="00556254" w:rsidRDefault="003E1DD7" w:rsidP="00556254">
            <w:pPr>
              <w:jc w:val="both"/>
              <w:rPr>
                <w:rFonts w:ascii="Times New Roman" w:hAnsi="Times New Roman" w:cs="Times New Roman"/>
                <w:sz w:val="24"/>
                <w:szCs w:val="24"/>
                <w:lang w:val="en-US"/>
              </w:rPr>
            </w:pPr>
            <w:r w:rsidRPr="00556254">
              <w:rPr>
                <w:rFonts w:ascii="Times New Roman" w:eastAsia="Times New Roman" w:hAnsi="Times New Roman" w:cs="Times New Roman"/>
                <w:sz w:val="24"/>
                <w:szCs w:val="24"/>
                <w:highlight w:val="white"/>
                <w:lang w:val="en-US"/>
              </w:rPr>
              <w:t xml:space="preserve">- formarea abilităților managerilor instituțiilor/ asociațiilor prestatoare de servicii prietenoase tinerilor în domeniul planificării, monitorizării și evaluării serviciilor prietenoase tinerilor la Standardele minime de calitate pentru serviciile prietenoase tinerilor; </w:t>
            </w:r>
          </w:p>
          <w:p w:rsidR="003E1DD7" w:rsidRPr="006649CB" w:rsidRDefault="003E1DD7" w:rsidP="00373725">
            <w:pPr>
              <w:jc w:val="both"/>
              <w:rPr>
                <w:rFonts w:ascii="Times New Roman" w:eastAsia="Times New Roman" w:hAnsi="Times New Roman" w:cs="Times New Roman"/>
                <w:sz w:val="24"/>
                <w:szCs w:val="24"/>
                <w:lang w:val="en-US"/>
              </w:rPr>
            </w:pPr>
            <w:r w:rsidRPr="00556254">
              <w:rPr>
                <w:rFonts w:ascii="Times New Roman" w:eastAsia="Times New Roman" w:hAnsi="Times New Roman" w:cs="Times New Roman"/>
                <w:sz w:val="24"/>
                <w:szCs w:val="24"/>
                <w:highlight w:val="white"/>
                <w:lang w:val="en-US"/>
              </w:rPr>
              <w:t xml:space="preserve">- </w:t>
            </w:r>
            <w:proofErr w:type="gramStart"/>
            <w:r w:rsidRPr="00556254">
              <w:rPr>
                <w:rFonts w:ascii="Times New Roman" w:eastAsia="Times New Roman" w:hAnsi="Times New Roman" w:cs="Times New Roman"/>
                <w:sz w:val="24"/>
                <w:szCs w:val="24"/>
                <w:highlight w:val="white"/>
                <w:lang w:val="en-US"/>
              </w:rPr>
              <w:t>pilotarea</w:t>
            </w:r>
            <w:proofErr w:type="gramEnd"/>
            <w:r w:rsidRPr="00556254">
              <w:rPr>
                <w:rFonts w:ascii="Times New Roman" w:eastAsia="Times New Roman" w:hAnsi="Times New Roman" w:cs="Times New Roman"/>
                <w:sz w:val="24"/>
                <w:szCs w:val="24"/>
                <w:highlight w:val="white"/>
                <w:lang w:val="en-US"/>
              </w:rPr>
              <w:t xml:space="preserve"> Standardelor minime de calitate pentru </w:t>
            </w:r>
            <w:r w:rsidRPr="00373725">
              <w:rPr>
                <w:rFonts w:ascii="Times New Roman" w:eastAsia="Times New Roman" w:hAnsi="Times New Roman" w:cs="Times New Roman"/>
                <w:sz w:val="24"/>
                <w:szCs w:val="24"/>
                <w:highlight w:val="white"/>
                <w:lang w:val="en-US"/>
              </w:rPr>
              <w:t>serviciile prietenoase tinerilor.</w:t>
            </w:r>
          </w:p>
        </w:tc>
        <w:tc>
          <w:tcPr>
            <w:tcW w:w="2153" w:type="dxa"/>
          </w:tcPr>
          <w:p w:rsidR="003E1DD7" w:rsidRPr="00496676" w:rsidRDefault="002D7C89" w:rsidP="00750DA8">
            <w:pPr>
              <w:rPr>
                <w:rFonts w:ascii="Times New Roman" w:hAnsi="Times New Roman" w:cs="Times New Roman"/>
                <w:sz w:val="24"/>
                <w:szCs w:val="24"/>
                <w:lang w:val="ro-RO"/>
              </w:rPr>
            </w:pPr>
            <w:hyperlink r:id="rId60"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48</w:t>
            </w:r>
          </w:p>
        </w:tc>
        <w:tc>
          <w:tcPr>
            <w:tcW w:w="2977" w:type="dxa"/>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66.</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Desfăşurarea forumuri</w:t>
            </w:r>
            <w:r>
              <w:rPr>
                <w:rFonts w:ascii="Times New Roman" w:hAnsi="Times New Roman" w:cs="Times New Roman"/>
                <w:color w:val="000000"/>
                <w:sz w:val="24"/>
                <w:szCs w:val="24"/>
                <w:lang w:val="ro-RO"/>
              </w:rPr>
              <w:t>-</w:t>
            </w:r>
            <w:r w:rsidR="003E1DD7" w:rsidRPr="00496676">
              <w:rPr>
                <w:rFonts w:ascii="Times New Roman" w:hAnsi="Times New Roman" w:cs="Times New Roman"/>
                <w:color w:val="000000"/>
                <w:sz w:val="24"/>
                <w:szCs w:val="24"/>
                <w:lang w:val="ro-RO"/>
              </w:rPr>
              <w:t>lor anuale ale prestatorilor de servicii prietenoase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În perioada 25-26 mai în oraşul Soroca, 15-16 decembrie în municipiul Chișinău, a fost desfăşurat Forumul Naţional al Prestatorilor de Servicii Prietenoase Tinerilor, la care au participat circa 70 de reprezentanţi din cadrul Organizațiilor prestatoare de servicii prietenoase tinerilor, asociaţii obşteşti de tineret, inclusiv reprezentanţi ai autorităţilor publice locale şi centrale. </w:t>
            </w:r>
          </w:p>
          <w:p w:rsidR="003E1DD7" w:rsidRPr="00496676" w:rsidRDefault="003E1DD7" w:rsidP="007B5B3C">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În cadrul evenimentelor a fost evaluat sectorul de servicii pentru tineret și politicile naționale de tineret, elabo</w:t>
            </w:r>
            <w:r w:rsidR="007B5B3C">
              <w:rPr>
                <w:rFonts w:ascii="Times New Roman" w:eastAsia="Times New Roman" w:hAnsi="Times New Roman" w:cs="Times New Roman"/>
                <w:sz w:val="24"/>
                <w:szCs w:val="24"/>
                <w:lang w:val="en-US"/>
              </w:rPr>
              <w:t>rate recomandări pentru factorii</w:t>
            </w:r>
            <w:r w:rsidRPr="00496676">
              <w:rPr>
                <w:rFonts w:ascii="Times New Roman" w:eastAsia="Times New Roman" w:hAnsi="Times New Roman" w:cs="Times New Roman"/>
                <w:sz w:val="24"/>
                <w:szCs w:val="24"/>
                <w:lang w:val="en-US"/>
              </w:rPr>
              <w:t xml:space="preserve"> decizionali din domeniul tineret. Totodat</w:t>
            </w:r>
            <w:r>
              <w:rPr>
                <w:rFonts w:ascii="Times New Roman" w:eastAsia="Times New Roman" w:hAnsi="Times New Roman" w:cs="Times New Roman"/>
                <w:sz w:val="24"/>
                <w:szCs w:val="24"/>
                <w:lang w:val="en-US"/>
              </w:rPr>
              <w:t>ă,</w:t>
            </w:r>
            <w:r w:rsidRPr="00496676">
              <w:rPr>
                <w:rFonts w:ascii="Times New Roman" w:eastAsia="Times New Roman" w:hAnsi="Times New Roman" w:cs="Times New Roman"/>
                <w:sz w:val="24"/>
                <w:szCs w:val="24"/>
                <w:lang w:val="en-US"/>
              </w:rPr>
              <w:t xml:space="preserve"> în cadrul evenimentelor a fost lansat și evaluat procesul de pilotare a Standardelor minime de calitate pentru serviciile prietenoase tinerilor. A fost elaborată rezoluția forumului care cuprinde 8 recomandări adresate guvernului şi 8 recomandări adresate autorităţilor publice locale. Evenimentul a fost organizat în cadrul Programului de Granturi din anul 2016.</w:t>
            </w:r>
          </w:p>
        </w:tc>
        <w:tc>
          <w:tcPr>
            <w:tcW w:w="2153" w:type="dxa"/>
          </w:tcPr>
          <w:p w:rsidR="003E1DD7" w:rsidRPr="00496676" w:rsidRDefault="002D7C89" w:rsidP="00750DA8">
            <w:pPr>
              <w:rPr>
                <w:rFonts w:ascii="Times New Roman" w:hAnsi="Times New Roman" w:cs="Times New Roman"/>
                <w:sz w:val="24"/>
                <w:szCs w:val="24"/>
                <w:lang w:val="ro-RO"/>
              </w:rPr>
            </w:pPr>
            <w:hyperlink r:id="rId61"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49</w:t>
            </w:r>
          </w:p>
        </w:tc>
        <w:tc>
          <w:tcPr>
            <w:tcW w:w="2977" w:type="dxa"/>
          </w:tcPr>
          <w:p w:rsidR="003E1DD7" w:rsidRPr="00496676"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68.</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Facilitarea schimburilor de experienţe în cadrul reţelei naţionale a prestatorilor de servicii prietenoase tinerilor şi la nivel internaţional</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În cadrul Programului de Granturi a fost implementat </w:t>
            </w:r>
            <w:proofErr w:type="gramStart"/>
            <w:r w:rsidRPr="00496676">
              <w:rPr>
                <w:rFonts w:ascii="Times New Roman" w:eastAsia="Times New Roman" w:hAnsi="Times New Roman" w:cs="Times New Roman"/>
                <w:sz w:val="24"/>
                <w:szCs w:val="24"/>
                <w:lang w:val="en-US"/>
              </w:rPr>
              <w:t>proiectul ,</w:t>
            </w:r>
            <w:proofErr w:type="gramEnd"/>
            <w:r w:rsidRPr="00496676">
              <w:rPr>
                <w:rFonts w:ascii="Times New Roman" w:eastAsia="Times New Roman" w:hAnsi="Times New Roman" w:cs="Times New Roman"/>
                <w:sz w:val="24"/>
                <w:szCs w:val="24"/>
                <w:lang w:val="en-US"/>
              </w:rPr>
              <w:t>,Consolidarea sectorului de servicii prietenoase tinerilor din Republica Moldova II” de către A.O. „Centrul de Resurse pentru Tineret DACIA”, în cadrul căruia au fost desfăşurate 4 şedinţe a r</w:t>
            </w:r>
            <w:r w:rsidRPr="00496676">
              <w:rPr>
                <w:rFonts w:ascii="Times New Roman" w:eastAsia="Times New Roman" w:hAnsi="Times New Roman" w:cs="Times New Roman"/>
                <w:sz w:val="24"/>
                <w:szCs w:val="24"/>
                <w:highlight w:val="white"/>
                <w:lang w:val="en-US"/>
              </w:rPr>
              <w:t xml:space="preserve">eţelei naţionale a prestatorilor de servicii prietenoase </w:t>
            </w:r>
            <w:r w:rsidRPr="00496676">
              <w:rPr>
                <w:rFonts w:ascii="Times New Roman" w:eastAsia="Times New Roman" w:hAnsi="Times New Roman" w:cs="Times New Roman"/>
                <w:sz w:val="24"/>
                <w:szCs w:val="24"/>
                <w:highlight w:val="white"/>
                <w:lang w:val="en-US"/>
              </w:rPr>
              <w:lastRenderedPageBreak/>
              <w:t xml:space="preserve">tinerilor </w:t>
            </w:r>
            <w:r w:rsidRPr="00496676">
              <w:rPr>
                <w:rFonts w:ascii="Times New Roman" w:eastAsia="Times New Roman" w:hAnsi="Times New Roman" w:cs="Times New Roman"/>
                <w:sz w:val="24"/>
                <w:szCs w:val="24"/>
                <w:lang w:val="en-US"/>
              </w:rPr>
              <w:t xml:space="preserve">la data de 08 iulie, 23 iunie, 11 noiembrie și 09 decembrie la care au participat 88 de prestatori </w:t>
            </w:r>
            <w:r w:rsidRPr="00496676">
              <w:rPr>
                <w:rFonts w:ascii="Times New Roman" w:eastAsia="Times New Roman" w:hAnsi="Times New Roman" w:cs="Times New Roman"/>
                <w:sz w:val="24"/>
                <w:szCs w:val="24"/>
                <w:highlight w:val="white"/>
                <w:lang w:val="en-US"/>
              </w:rPr>
              <w:t>de servicii prietenoase tinerilor</w:t>
            </w:r>
            <w:r w:rsidRPr="00496676">
              <w:rPr>
                <w:rFonts w:ascii="Times New Roman" w:eastAsia="Times New Roman" w:hAnsi="Times New Roman" w:cs="Times New Roman"/>
                <w:sz w:val="24"/>
                <w:szCs w:val="24"/>
                <w:lang w:val="en-US"/>
              </w:rPr>
              <w:t xml:space="preserve">. </w:t>
            </w:r>
            <w:r w:rsidRPr="00496676">
              <w:rPr>
                <w:rFonts w:ascii="Times New Roman" w:eastAsia="Times New Roman" w:hAnsi="Times New Roman" w:cs="Times New Roman"/>
                <w:sz w:val="24"/>
                <w:szCs w:val="24"/>
                <w:highlight w:val="white"/>
                <w:lang w:val="en-US"/>
              </w:rPr>
              <w:t>În cadrul şedinţelor au fost realizate schimburi de experienţe privind:</w:t>
            </w:r>
          </w:p>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highlight w:val="white"/>
                <w:lang w:val="en-US"/>
              </w:rPr>
              <w:t xml:space="preserve">- monitorizarea și evaluarea serviciilor prietenoase tinerilor; </w:t>
            </w:r>
          </w:p>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highlight w:val="white"/>
                <w:lang w:val="en-US"/>
              </w:rPr>
              <w:t xml:space="preserve">- formarea abilităților lucrătorilor de tineret din cadrul instituțiilor/asociațiilor prestatoare de servicii prietenoase tinerilor din cadrul rețelei în aplicarea instrumentelor inovaționale în lucrul cu tinerii în contextul Standardelor minime de calitate pentru serviciile prietenoase tinerilor; </w:t>
            </w:r>
          </w:p>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highlight w:val="white"/>
                <w:lang w:val="en-US"/>
              </w:rPr>
              <w:t xml:space="preserve">- formarea abilităților managerilor instituțiilor/ asociațiilor prestatoare de servicii prietenoase tinerilor în domeniul planificării, monitorizării și evaluării serviciilor prietenoase tinerilor la Standardele minime de calitate pentru serviciile prietenoase tinerilor; </w:t>
            </w:r>
          </w:p>
          <w:p w:rsidR="003E1DD7" w:rsidRPr="00496676" w:rsidRDefault="003E1DD7" w:rsidP="00750DA8">
            <w:pPr>
              <w:rPr>
                <w:rFonts w:ascii="Times New Roman" w:hAnsi="Times New Roman" w:cs="Times New Roman"/>
                <w:sz w:val="24"/>
                <w:szCs w:val="24"/>
                <w:lang w:val="en-US"/>
              </w:rPr>
            </w:pPr>
            <w:r w:rsidRPr="00496676">
              <w:rPr>
                <w:rFonts w:ascii="Times New Roman" w:eastAsia="Times New Roman" w:hAnsi="Times New Roman" w:cs="Times New Roman"/>
                <w:sz w:val="24"/>
                <w:szCs w:val="24"/>
                <w:highlight w:val="white"/>
                <w:lang w:val="en-US"/>
              </w:rPr>
              <w:t xml:space="preserve">- </w:t>
            </w:r>
            <w:proofErr w:type="gramStart"/>
            <w:r w:rsidRPr="00496676">
              <w:rPr>
                <w:rFonts w:ascii="Times New Roman" w:eastAsia="Times New Roman" w:hAnsi="Times New Roman" w:cs="Times New Roman"/>
                <w:sz w:val="24"/>
                <w:szCs w:val="24"/>
                <w:highlight w:val="white"/>
                <w:lang w:val="en-US"/>
              </w:rPr>
              <w:t>pilotarea</w:t>
            </w:r>
            <w:proofErr w:type="gramEnd"/>
            <w:r w:rsidRPr="00496676">
              <w:rPr>
                <w:rFonts w:ascii="Times New Roman" w:eastAsia="Times New Roman" w:hAnsi="Times New Roman" w:cs="Times New Roman"/>
                <w:sz w:val="24"/>
                <w:szCs w:val="24"/>
                <w:highlight w:val="white"/>
                <w:lang w:val="en-US"/>
              </w:rPr>
              <w:t xml:space="preserve"> Standardelor minime de calitate pentru serviciile prietenoase tinerilor.</w:t>
            </w:r>
          </w:p>
        </w:tc>
        <w:tc>
          <w:tcPr>
            <w:tcW w:w="2153" w:type="dxa"/>
          </w:tcPr>
          <w:p w:rsidR="003E1DD7" w:rsidRPr="00496676" w:rsidRDefault="002D7C89" w:rsidP="00750DA8">
            <w:pPr>
              <w:rPr>
                <w:rFonts w:ascii="Times New Roman" w:hAnsi="Times New Roman" w:cs="Times New Roman"/>
                <w:sz w:val="24"/>
                <w:szCs w:val="24"/>
                <w:lang w:val="ro-RO"/>
              </w:rPr>
            </w:pPr>
            <w:hyperlink r:id="rId62"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50</w:t>
            </w:r>
          </w:p>
        </w:tc>
        <w:tc>
          <w:tcPr>
            <w:tcW w:w="2977" w:type="dxa"/>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69.</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Acreditarea prestatorilor de servicii prietenoase tinerilor </w:t>
            </w:r>
          </w:p>
          <w:p w:rsidR="003E1DD7" w:rsidRPr="00496676" w:rsidRDefault="003E1DD7" w:rsidP="00750DA8">
            <w:pPr>
              <w:rPr>
                <w:rFonts w:ascii="Times New Roman" w:hAnsi="Times New Roman" w:cs="Times New Roman"/>
                <w:color w:val="000000"/>
                <w:sz w:val="24"/>
                <w:szCs w:val="24"/>
                <w:lang w:val="ro-RO"/>
              </w:rPr>
            </w:pPr>
          </w:p>
          <w:p w:rsidR="003E1DD7" w:rsidRPr="00496676" w:rsidRDefault="003E1DD7" w:rsidP="00750DA8">
            <w:pPr>
              <w:rPr>
                <w:rFonts w:ascii="Times New Roman" w:hAnsi="Times New Roman" w:cs="Times New Roman"/>
                <w:color w:val="000000"/>
                <w:sz w:val="24"/>
                <w:szCs w:val="24"/>
                <w:lang w:val="ro-RO"/>
              </w:rPr>
            </w:pP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În cadrul noii legi cu privire la tineret este stabilit că acreditarea serviciilor de tineret va fi realizată de Agenția Națională pentru Dezvoltarea Programelor şi Activității de Tineret. Noua structură urmează a fi creată în termen de 12 luni (a doua jumatate </w:t>
            </w:r>
            <w:proofErr w:type="gramStart"/>
            <w:r w:rsidRPr="00496676">
              <w:rPr>
                <w:rFonts w:ascii="Times New Roman" w:eastAsia="Times New Roman" w:hAnsi="Times New Roman" w:cs="Times New Roman"/>
                <w:sz w:val="24"/>
                <w:szCs w:val="24"/>
                <w:lang w:val="en-US"/>
              </w:rPr>
              <w:t>a</w:t>
            </w:r>
            <w:proofErr w:type="gramEnd"/>
            <w:r w:rsidRPr="00496676">
              <w:rPr>
                <w:rFonts w:ascii="Times New Roman" w:eastAsia="Times New Roman" w:hAnsi="Times New Roman" w:cs="Times New Roman"/>
                <w:sz w:val="24"/>
                <w:szCs w:val="24"/>
                <w:lang w:val="en-US"/>
              </w:rPr>
              <w:t xml:space="preserve"> anului 2017).</w:t>
            </w:r>
          </w:p>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A fost elaborat proiectul Standardelor generale pentru acreditarea prestatorilor de servicii prietenoase tinerilor. Proiectul a fost consultat cu membrii Reţelei Prestatorilor de Servicii Prietenoase Tinerilor, respectiv au fost realizate anumite ajustari și îmbunătăţiri ale documentului.</w:t>
            </w:r>
          </w:p>
        </w:tc>
        <w:tc>
          <w:tcPr>
            <w:tcW w:w="2153" w:type="dxa"/>
          </w:tcPr>
          <w:p w:rsidR="003E1DD7" w:rsidRPr="00496676" w:rsidRDefault="002D7C89" w:rsidP="00750DA8">
            <w:pPr>
              <w:rPr>
                <w:rFonts w:ascii="Times New Roman" w:hAnsi="Times New Roman" w:cs="Times New Roman"/>
                <w:sz w:val="24"/>
                <w:szCs w:val="24"/>
                <w:lang w:val="ro-RO"/>
              </w:rPr>
            </w:pPr>
            <w:hyperlink r:id="rId63"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51</w:t>
            </w:r>
          </w:p>
        </w:tc>
        <w:tc>
          <w:tcPr>
            <w:tcW w:w="2977" w:type="dxa"/>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70.</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Elaborarea şi aplicarea unui mecanism unic național de monitorizare și evaluare a calității serviciilor prietenoase </w:t>
            </w:r>
            <w:r w:rsidR="003E1DD7" w:rsidRPr="00496676">
              <w:rPr>
                <w:rFonts w:ascii="Times New Roman" w:hAnsi="Times New Roman" w:cs="Times New Roman"/>
                <w:color w:val="000000"/>
                <w:sz w:val="24"/>
                <w:szCs w:val="24"/>
                <w:lang w:val="ro-RO"/>
              </w:rPr>
              <w:lastRenderedPageBreak/>
              <w:t>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2016</w:t>
            </w:r>
          </w:p>
        </w:tc>
        <w:tc>
          <w:tcPr>
            <w:tcW w:w="5528" w:type="dxa"/>
          </w:tcPr>
          <w:p w:rsidR="003E1DD7" w:rsidRPr="003B2555" w:rsidRDefault="003E1DD7" w:rsidP="003B2555">
            <w:pPr>
              <w:jc w:val="both"/>
              <w:rPr>
                <w:rFonts w:ascii="Times New Roman" w:hAnsi="Times New Roman" w:cs="Times New Roman"/>
                <w:sz w:val="24"/>
                <w:szCs w:val="24"/>
                <w:lang w:val="ro-RO"/>
              </w:rPr>
            </w:pPr>
            <w:r w:rsidRPr="003B2555">
              <w:rPr>
                <w:rFonts w:ascii="Times New Roman" w:eastAsia="Times New Roman" w:hAnsi="Times New Roman" w:cs="Times New Roman"/>
                <w:sz w:val="24"/>
                <w:szCs w:val="24"/>
                <w:lang w:val="en-US"/>
              </w:rPr>
              <w:t xml:space="preserve">Proiectul </w:t>
            </w:r>
            <w:r w:rsidRPr="003B2555">
              <w:rPr>
                <w:rFonts w:ascii="Times New Roman" w:eastAsia="Times New Roman" w:hAnsi="Times New Roman" w:cs="Times New Roman"/>
                <w:sz w:val="24"/>
                <w:szCs w:val="24"/>
                <w:highlight w:val="white"/>
                <w:lang w:val="en-US"/>
              </w:rPr>
              <w:t xml:space="preserve">Standardelor minime de calitate pentru serviciile prietenoase tinerilor a fost elaborat şi în perioada iunie-decembrie 2016 a fost pilotat de către </w:t>
            </w:r>
            <w:r w:rsidRPr="003B2555">
              <w:rPr>
                <w:rFonts w:ascii="Times New Roman" w:eastAsia="Times New Roman" w:hAnsi="Times New Roman" w:cs="Times New Roman"/>
                <w:sz w:val="24"/>
                <w:szCs w:val="24"/>
                <w:lang w:val="en-US"/>
              </w:rPr>
              <w:t xml:space="preserve">membrii Reţelei Prestatorilor de Servicii Prietenoase Tinerilor. Aceste documente vor fi aprobate la pachet </w:t>
            </w:r>
            <w:r w:rsidRPr="003B2555">
              <w:rPr>
                <w:rFonts w:ascii="Times New Roman" w:eastAsia="Times New Roman" w:hAnsi="Times New Roman" w:cs="Times New Roman"/>
                <w:sz w:val="24"/>
                <w:szCs w:val="24"/>
                <w:lang w:val="en-US"/>
              </w:rPr>
              <w:lastRenderedPageBreak/>
              <w:t>cu Standardele generale pentru acreditarea prestatorilor de servicii prietenoase tinerilor</w:t>
            </w:r>
            <w:r w:rsidRPr="003B2555">
              <w:rPr>
                <w:rFonts w:ascii="Times New Roman" w:hAnsi="Times New Roman" w:cs="Times New Roman"/>
                <w:sz w:val="24"/>
                <w:szCs w:val="24"/>
                <w:lang w:val="en-US"/>
              </w:rPr>
              <w:t xml:space="preserve">. </w:t>
            </w:r>
            <w:r w:rsidRPr="003B2555">
              <w:rPr>
                <w:rFonts w:ascii="Times New Roman" w:eastAsia="Times New Roman" w:hAnsi="Times New Roman" w:cs="Times New Roman"/>
                <w:sz w:val="24"/>
                <w:szCs w:val="24"/>
                <w:lang w:val="en-US"/>
              </w:rPr>
              <w:t xml:space="preserve">La fel documentele prevăzute la acțiunile 1.2.1. și 1.2.2. </w:t>
            </w:r>
            <w:proofErr w:type="gramStart"/>
            <w:r w:rsidRPr="003B2555">
              <w:rPr>
                <w:rFonts w:ascii="Times New Roman" w:eastAsia="Times New Roman" w:hAnsi="Times New Roman" w:cs="Times New Roman"/>
                <w:sz w:val="24"/>
                <w:szCs w:val="24"/>
                <w:lang w:val="en-US"/>
              </w:rPr>
              <w:t>sunt</w:t>
            </w:r>
            <w:proofErr w:type="gramEnd"/>
            <w:r w:rsidRPr="003B2555">
              <w:rPr>
                <w:rFonts w:ascii="Times New Roman" w:eastAsia="Times New Roman" w:hAnsi="Times New Roman" w:cs="Times New Roman"/>
                <w:sz w:val="24"/>
                <w:szCs w:val="24"/>
                <w:lang w:val="en-US"/>
              </w:rPr>
              <w:t xml:space="preserve"> în strînsă corelare și cu procesul de recunoaștere a lucrului și lucrătorului de tineret.  </w:t>
            </w:r>
            <w:r w:rsidRPr="003B2555">
              <w:rPr>
                <w:rFonts w:ascii="Times New Roman" w:hAnsi="Times New Roman" w:cs="Times New Roman"/>
                <w:sz w:val="24"/>
                <w:szCs w:val="24"/>
                <w:lang w:val="en-US"/>
              </w:rPr>
              <w:t xml:space="preserve"> </w:t>
            </w:r>
          </w:p>
        </w:tc>
        <w:tc>
          <w:tcPr>
            <w:tcW w:w="2153" w:type="dxa"/>
          </w:tcPr>
          <w:p w:rsidR="003E1DD7" w:rsidRPr="00496676" w:rsidRDefault="002D7C89" w:rsidP="00BF0E1E">
            <w:pPr>
              <w:rPr>
                <w:rFonts w:ascii="Times New Roman" w:hAnsi="Times New Roman" w:cs="Times New Roman"/>
                <w:sz w:val="24"/>
                <w:szCs w:val="24"/>
                <w:lang w:val="ro-RO"/>
              </w:rPr>
            </w:pPr>
            <w:hyperlink r:id="rId64"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1F1472"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52</w:t>
            </w:r>
          </w:p>
        </w:tc>
        <w:tc>
          <w:tcPr>
            <w:tcW w:w="2977" w:type="dxa"/>
            <w:shd w:val="clear" w:color="auto" w:fill="FFFFFF" w:themeFill="background1"/>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71.</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Extinderea serviciilor prietenoase tinerilor în toate centrele raionale </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2016-2020</w:t>
            </w:r>
          </w:p>
        </w:tc>
        <w:tc>
          <w:tcPr>
            <w:tcW w:w="5528" w:type="dxa"/>
          </w:tcPr>
          <w:p w:rsidR="003E1DD7" w:rsidRDefault="003E1DD7" w:rsidP="008C7645">
            <w:pPr>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A.O</w:t>
            </w:r>
            <w:r w:rsidRPr="00111A88">
              <w:rPr>
                <w:rFonts w:ascii="Times New Roman" w:eastAsia="Times New Roman" w:hAnsi="Times New Roman" w:cs="Times New Roman"/>
                <w:sz w:val="24"/>
                <w:szCs w:val="24"/>
                <w:lang w:val="en-US"/>
              </w:rPr>
              <w:t xml:space="preserve">. </w:t>
            </w:r>
            <w:r w:rsidRPr="00111A88">
              <w:rPr>
                <w:rFonts w:ascii="Times New Roman" w:eastAsia="Times New Roman" w:hAnsi="Times New Roman" w:cs="Times New Roman"/>
                <w:sz w:val="24"/>
                <w:szCs w:val="24"/>
                <w:highlight w:val="white"/>
                <w:lang w:val="en-US"/>
              </w:rPr>
              <w:t>„</w:t>
            </w:r>
            <w:r w:rsidRPr="00111A88">
              <w:rPr>
                <w:rFonts w:ascii="Times New Roman" w:eastAsia="Times New Roman" w:hAnsi="Times New Roman" w:cs="Times New Roman"/>
                <w:sz w:val="24"/>
                <w:szCs w:val="24"/>
                <w:lang w:val="en-US"/>
              </w:rPr>
              <w:t xml:space="preserve">DACIA” </w:t>
            </w:r>
            <w:proofErr w:type="gramStart"/>
            <w:r w:rsidRPr="00111A88">
              <w:rPr>
                <w:rFonts w:ascii="Times New Roman" w:eastAsia="Times New Roman" w:hAnsi="Times New Roman" w:cs="Times New Roman"/>
                <w:sz w:val="24"/>
                <w:szCs w:val="24"/>
                <w:lang w:val="en-US"/>
              </w:rPr>
              <w:t>a</w:t>
            </w:r>
            <w:proofErr w:type="gramEnd"/>
            <w:r w:rsidRPr="00111A88">
              <w:rPr>
                <w:rFonts w:ascii="Times New Roman" w:eastAsia="Times New Roman" w:hAnsi="Times New Roman" w:cs="Times New Roman"/>
                <w:sz w:val="24"/>
                <w:szCs w:val="24"/>
                <w:lang w:val="en-US"/>
              </w:rPr>
              <w:t xml:space="preserve"> implementat proiectul </w:t>
            </w:r>
            <w:r w:rsidRPr="00111A88">
              <w:rPr>
                <w:rFonts w:ascii="Times New Roman" w:eastAsia="Times New Roman" w:hAnsi="Times New Roman" w:cs="Times New Roman"/>
                <w:sz w:val="24"/>
                <w:szCs w:val="24"/>
                <w:highlight w:val="white"/>
                <w:lang w:val="en-US"/>
              </w:rPr>
              <w:t>„</w:t>
            </w:r>
            <w:r w:rsidRPr="00111A88">
              <w:rPr>
                <w:rFonts w:ascii="Times New Roman" w:hAnsi="Times New Roman" w:cs="Times New Roman"/>
                <w:sz w:val="24"/>
                <w:szCs w:val="24"/>
                <w:lang w:val="en-US"/>
              </w:rPr>
              <w:t>Consolidarea sectorului de servicii prietenoase tinerilor din Republica Moldova II</w:t>
            </w:r>
            <w:r w:rsidRPr="00111A8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în cadrul Programului de Granturi 2016. Unul din rezultatele proiectului este Catalogul prestatorilor de servicii prietenoase tinerilor din Republica Moldova. Analiza efectuată s-</w:t>
            </w:r>
            <w:proofErr w:type="gramStart"/>
            <w:r>
              <w:rPr>
                <w:rFonts w:ascii="Times New Roman" w:eastAsia="Times New Roman" w:hAnsi="Times New Roman" w:cs="Times New Roman"/>
                <w:sz w:val="24"/>
                <w:szCs w:val="24"/>
                <w:lang w:val="en-US"/>
              </w:rPr>
              <w:t>a</w:t>
            </w:r>
            <w:proofErr w:type="gramEnd"/>
            <w:r>
              <w:rPr>
                <w:rFonts w:ascii="Times New Roman" w:eastAsia="Times New Roman" w:hAnsi="Times New Roman" w:cs="Times New Roman"/>
                <w:sz w:val="24"/>
                <w:szCs w:val="24"/>
                <w:lang w:val="en-US"/>
              </w:rPr>
              <w:t xml:space="preserve"> axat pe 145 de prestatori, dintre care 102 sunt cu statut de instituție publică, 42 cu statut de asociație obștească și 1 prestator cu statut de fundație. Pentru zona rurală sunt 35 de prestatori cu sediile în sate, iar în zona urbană se regăsesc 110 prestatori (în mun. Chișinău – 32, în mun. Bălți – 13, în Bender – 1 și în Comrat – 1, iar 63 de prestatori – în centrele raionale). În unitățile administrative de nivelul II, cea mai mare concentrație a prestatorilor de servicii prietenoase tinerilor este în mun. Chișinău, unde sunt active 32 de prestatori, urmat de mun. Bălți cu 13 prestatori, r-nul Soroca cu 8 prestatori r-nul Ungheni cu 7 prestatori. Clasamentul serviciilor identificate, după num</w:t>
            </w:r>
            <w:r w:rsidR="0098517B">
              <w:rPr>
                <w:rFonts w:ascii="Times New Roman" w:eastAsia="Times New Roman" w:hAnsi="Times New Roman" w:cs="Times New Roman"/>
                <w:sz w:val="24"/>
                <w:szCs w:val="24"/>
                <w:lang w:val="en-US"/>
              </w:rPr>
              <w:t>ă</w:t>
            </w:r>
            <w:r>
              <w:rPr>
                <w:rFonts w:ascii="Times New Roman" w:eastAsia="Times New Roman" w:hAnsi="Times New Roman" w:cs="Times New Roman"/>
                <w:sz w:val="24"/>
                <w:szCs w:val="24"/>
                <w:lang w:val="en-US"/>
              </w:rPr>
              <w:t>rul de prestatori care pun la dispoziția tinerilor servicii prietenoase este următorul:</w:t>
            </w:r>
          </w:p>
          <w:p w:rsidR="003E1DD7" w:rsidRDefault="003E1DD7" w:rsidP="008C7645">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Serviciul de informare și documentare a tinerilor este prestat de 124 de prestatori;</w:t>
            </w:r>
          </w:p>
          <w:p w:rsidR="003E1DD7" w:rsidRDefault="003E1DD7" w:rsidP="008C7645">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Serviciul de animare a timpului liber al tinerilor este prestat de 118 prestatori;</w:t>
            </w:r>
          </w:p>
          <w:p w:rsidR="003E1DD7" w:rsidRDefault="003E1DD7" w:rsidP="008C7645">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 Serviciul de voluntariat este prestat de 99 de prestatori;</w:t>
            </w:r>
          </w:p>
          <w:p w:rsidR="003E1DD7" w:rsidRDefault="003E1DD7" w:rsidP="008C7645">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 Serviciul de dezvoltare a deprinderilor de viață independent este prestat de 86 de prestatori;</w:t>
            </w:r>
          </w:p>
          <w:p w:rsidR="003E1DD7" w:rsidRDefault="003E1DD7" w:rsidP="008C7645">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Serviciul de integrare a tinerilor în situații de risc este prestat de 77 de prestatori;</w:t>
            </w:r>
          </w:p>
          <w:p w:rsidR="003E1DD7" w:rsidRDefault="003E1DD7" w:rsidP="008C7645">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6. Serviciul outreach este prestat de 54 de prestatori;</w:t>
            </w:r>
          </w:p>
          <w:p w:rsidR="003E1DD7" w:rsidRDefault="003E1DD7" w:rsidP="00C03F6C">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 Serviciul de orientare vocațională, formare și integrare profesională a tinerilor este prestat de 49 de prestatori;</w:t>
            </w:r>
          </w:p>
          <w:p w:rsidR="003E1DD7" w:rsidRDefault="003E1DD7" w:rsidP="00C03F6C">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 Serviciul de abilitare economică a tinerilor este prestat de 30 de prestatori;</w:t>
            </w:r>
          </w:p>
          <w:p w:rsidR="003E1DD7" w:rsidRPr="00692DED" w:rsidRDefault="003E1DD7" w:rsidP="00C03F6C">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 Serviciul de participare a tinerilor este prestat de 29 de prestatori.</w:t>
            </w:r>
          </w:p>
        </w:tc>
        <w:tc>
          <w:tcPr>
            <w:tcW w:w="2153" w:type="dxa"/>
          </w:tcPr>
          <w:p w:rsidR="003E1DD7" w:rsidRPr="00496676" w:rsidRDefault="002D7C89" w:rsidP="00750DA8">
            <w:pPr>
              <w:rPr>
                <w:rFonts w:ascii="Times New Roman" w:hAnsi="Times New Roman" w:cs="Times New Roman"/>
                <w:sz w:val="24"/>
                <w:szCs w:val="24"/>
                <w:lang w:val="ro-RO"/>
              </w:rPr>
            </w:pPr>
            <w:hyperlink r:id="rId65"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color w:val="000000"/>
                <w:sz w:val="24"/>
                <w:szCs w:val="24"/>
                <w:lang w:val="ro-RO"/>
              </w:rPr>
            </w:pPr>
            <w:r w:rsidRPr="00496676">
              <w:rPr>
                <w:rFonts w:ascii="Times New Roman" w:hAnsi="Times New Roman" w:cs="Times New Roman"/>
                <w:color w:val="000000"/>
                <w:sz w:val="24"/>
                <w:szCs w:val="24"/>
                <w:lang w:val="ro-RO"/>
              </w:rPr>
              <w:t xml:space="preserve">Ministerul Tineretului şi Sportului, </w:t>
            </w:r>
          </w:p>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color w:val="000000"/>
                <w:sz w:val="24"/>
                <w:szCs w:val="24"/>
                <w:lang w:val="ro-RO"/>
              </w:rPr>
              <w:t>autorităţile administraţiei publice locale de nivelul întîi şi al doilea</w:t>
            </w:r>
          </w:p>
        </w:tc>
      </w:tr>
      <w:tr w:rsidR="003E1DD7" w:rsidRPr="001F1472"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53</w:t>
            </w:r>
          </w:p>
        </w:tc>
        <w:tc>
          <w:tcPr>
            <w:tcW w:w="2977" w:type="dxa"/>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72.</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Realizarea unui studiu la nivel naţional privind necesităţile specifice ale serviciilor outreach şi cartografierea 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2015-2016</w:t>
            </w:r>
          </w:p>
        </w:tc>
        <w:tc>
          <w:tcPr>
            <w:tcW w:w="5528" w:type="dxa"/>
          </w:tcPr>
          <w:p w:rsidR="003E1DD7" w:rsidRPr="001F5088" w:rsidRDefault="003E1DD7" w:rsidP="00BF0E1E">
            <w:pPr>
              <w:pStyle w:val="11"/>
              <w:tabs>
                <w:tab w:val="left" w:pos="709"/>
                <w:tab w:val="left" w:pos="4604"/>
              </w:tabs>
              <w:autoSpaceDE w:val="0"/>
              <w:autoSpaceDN w:val="0"/>
              <w:adjustRightInd w:val="0"/>
              <w:ind w:left="0" w:hanging="18"/>
              <w:jc w:val="both"/>
              <w:rPr>
                <w:rFonts w:ascii="Times New Roman" w:hAnsi="Times New Roman"/>
                <w:bCs/>
                <w:color w:val="000000"/>
                <w:sz w:val="24"/>
                <w:szCs w:val="24"/>
                <w:lang w:val="ro-RO"/>
              </w:rPr>
            </w:pPr>
            <w:r w:rsidRPr="001F5088">
              <w:rPr>
                <w:rFonts w:ascii="Times New Roman" w:hAnsi="Times New Roman"/>
                <w:bCs/>
                <w:color w:val="000000"/>
                <w:sz w:val="24"/>
                <w:szCs w:val="24"/>
                <w:lang w:val="ro-RO"/>
              </w:rPr>
              <w:t xml:space="preserve">Dat fiind faptul că în cadrul proiectului </w:t>
            </w:r>
            <w:r w:rsidRPr="001F5088">
              <w:rPr>
                <w:rFonts w:ascii="Times New Roman" w:hAnsi="Times New Roman"/>
                <w:sz w:val="24"/>
                <w:szCs w:val="24"/>
                <w:highlight w:val="white"/>
                <w:lang w:val="en-US"/>
              </w:rPr>
              <w:t xml:space="preserve">„Dezvoltarea serviciilor de tineret de tip outreach” implementat de </w:t>
            </w:r>
            <w:r w:rsidRPr="001F5088">
              <w:rPr>
                <w:rFonts w:ascii="Times New Roman" w:hAnsi="Times New Roman"/>
                <w:sz w:val="24"/>
                <w:szCs w:val="24"/>
                <w:lang w:val="en-US"/>
              </w:rPr>
              <w:t>A.O. „Pro Comunitate” – beneficiar al Programului de Granturi</w:t>
            </w:r>
            <w:r w:rsidRPr="001F5088">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 xml:space="preserve">2016 s-a identificat că </w:t>
            </w:r>
            <w:r w:rsidRPr="001F5088">
              <w:rPr>
                <w:rFonts w:ascii="Times New Roman" w:hAnsi="Times New Roman"/>
                <w:bCs/>
                <w:color w:val="000000"/>
                <w:sz w:val="24"/>
                <w:szCs w:val="24"/>
                <w:lang w:val="ro-RO"/>
              </w:rPr>
              <w:t xml:space="preserve">la nivel conceptual a fost dificil să se transpună înțelegerea teoretică a noțiunii de servicii outreach în practică, </w:t>
            </w:r>
            <w:r w:rsidRPr="00496676">
              <w:rPr>
                <w:rFonts w:ascii="Times New Roman" w:hAnsi="Times New Roman"/>
                <w:color w:val="000000"/>
                <w:sz w:val="24"/>
                <w:szCs w:val="24"/>
                <w:lang w:val="ro-RO"/>
              </w:rPr>
              <w:t>studiu</w:t>
            </w:r>
            <w:r>
              <w:rPr>
                <w:rFonts w:ascii="Times New Roman" w:hAnsi="Times New Roman"/>
                <w:color w:val="000000"/>
                <w:sz w:val="24"/>
                <w:szCs w:val="24"/>
                <w:lang w:val="ro-RO"/>
              </w:rPr>
              <w:t>l</w:t>
            </w:r>
            <w:r w:rsidRPr="00496676">
              <w:rPr>
                <w:rFonts w:ascii="Times New Roman" w:hAnsi="Times New Roman"/>
                <w:color w:val="000000"/>
                <w:sz w:val="24"/>
                <w:szCs w:val="24"/>
                <w:lang w:val="ro-RO"/>
              </w:rPr>
              <w:t xml:space="preserve"> la nivel naţional privind necesităţile specifice ale serviciilor outreach şi cartografierea lor</w:t>
            </w:r>
            <w:r>
              <w:rPr>
                <w:rFonts w:ascii="Times New Roman" w:hAnsi="Times New Roman"/>
                <w:color w:val="000000"/>
                <w:sz w:val="24"/>
                <w:szCs w:val="24"/>
                <w:lang w:val="ro-RO"/>
              </w:rPr>
              <w:t xml:space="preserve"> nu a fost f</w:t>
            </w:r>
            <w:r w:rsidR="0098517B">
              <w:rPr>
                <w:rFonts w:ascii="Times New Roman" w:hAnsi="Times New Roman"/>
                <w:color w:val="000000"/>
                <w:sz w:val="24"/>
                <w:szCs w:val="24"/>
                <w:lang w:val="ro-RO"/>
              </w:rPr>
              <w:t>i</w:t>
            </w:r>
            <w:r>
              <w:rPr>
                <w:rFonts w:ascii="Times New Roman" w:hAnsi="Times New Roman"/>
                <w:color w:val="000000"/>
                <w:sz w:val="24"/>
                <w:szCs w:val="24"/>
                <w:lang w:val="ro-RO"/>
              </w:rPr>
              <w:t>nalizat</w:t>
            </w:r>
            <w:r w:rsidRPr="001F5088">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 xml:space="preserve"> </w:t>
            </w:r>
          </w:p>
        </w:tc>
        <w:tc>
          <w:tcPr>
            <w:tcW w:w="2153" w:type="dxa"/>
          </w:tcPr>
          <w:p w:rsidR="003E1DD7" w:rsidRPr="00496676" w:rsidRDefault="002D7C89" w:rsidP="00BF0E1E">
            <w:pPr>
              <w:rPr>
                <w:rFonts w:ascii="Times New Roman" w:hAnsi="Times New Roman" w:cs="Times New Roman"/>
                <w:sz w:val="24"/>
                <w:szCs w:val="24"/>
                <w:lang w:val="ro-RO"/>
              </w:rPr>
            </w:pPr>
            <w:hyperlink r:id="rId66"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color w:val="000000"/>
                <w:sz w:val="24"/>
                <w:szCs w:val="24"/>
                <w:lang w:val="ro-RO"/>
              </w:rPr>
            </w:pPr>
            <w:r w:rsidRPr="00496676">
              <w:rPr>
                <w:rFonts w:ascii="Times New Roman" w:hAnsi="Times New Roman" w:cs="Times New Roman"/>
                <w:color w:val="000000"/>
                <w:sz w:val="24"/>
                <w:szCs w:val="24"/>
                <w:lang w:val="ro-RO"/>
              </w:rPr>
              <w:t xml:space="preserve">Ministerul Tineretului şi Sportului </w:t>
            </w:r>
          </w:p>
          <w:p w:rsidR="003E1DD7" w:rsidRPr="00496676" w:rsidRDefault="003E1DD7" w:rsidP="00750DA8">
            <w:pPr>
              <w:rPr>
                <w:rFonts w:ascii="Times New Roman" w:hAnsi="Times New Roman" w:cs="Times New Roman"/>
                <w:color w:val="000000"/>
                <w:sz w:val="24"/>
                <w:szCs w:val="24"/>
                <w:lang w:val="ro-RO"/>
              </w:rPr>
            </w:pPr>
            <w:r w:rsidRPr="00496676">
              <w:rPr>
                <w:rFonts w:ascii="Times New Roman" w:hAnsi="Times New Roman" w:cs="Times New Roman"/>
                <w:color w:val="000000"/>
                <w:sz w:val="24"/>
                <w:szCs w:val="24"/>
                <w:lang w:val="ro-RO"/>
              </w:rPr>
              <w:t>autorităţile administraţiei publice locale de  nivelul întîi şi al doilea</w:t>
            </w:r>
          </w:p>
          <w:p w:rsidR="003E1DD7" w:rsidRPr="00496676" w:rsidRDefault="003E1DD7" w:rsidP="00750DA8">
            <w:pPr>
              <w:rPr>
                <w:rFonts w:ascii="Times New Roman" w:hAnsi="Times New Roman" w:cs="Times New Roman"/>
                <w:sz w:val="24"/>
                <w:szCs w:val="24"/>
                <w:lang w:val="ro-RO"/>
              </w:rPr>
            </w:pP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54</w:t>
            </w:r>
          </w:p>
        </w:tc>
        <w:tc>
          <w:tcPr>
            <w:tcW w:w="2977" w:type="dxa"/>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73.</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Elaborarea unui suport metodologic  pentru prestarea serviciilor outreach </w:t>
            </w:r>
          </w:p>
          <w:p w:rsidR="003E1DD7" w:rsidRPr="00496676" w:rsidRDefault="003E1DD7" w:rsidP="003402C6">
            <w:pPr>
              <w:contextualSpacing/>
              <w:jc w:val="both"/>
              <w:rPr>
                <w:rFonts w:ascii="Times New Roman" w:hAnsi="Times New Roman" w:cs="Times New Roman"/>
                <w:color w:val="000000"/>
                <w:sz w:val="24"/>
                <w:szCs w:val="24"/>
                <w:lang w:val="ro-RO"/>
              </w:rPr>
            </w:pP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2016-2017</w:t>
            </w:r>
          </w:p>
        </w:tc>
        <w:tc>
          <w:tcPr>
            <w:tcW w:w="5528" w:type="dxa"/>
          </w:tcPr>
          <w:p w:rsidR="003E1DD7" w:rsidRPr="001F5088" w:rsidRDefault="003E1DD7" w:rsidP="001F5088">
            <w:pPr>
              <w:jc w:val="both"/>
              <w:rPr>
                <w:rFonts w:ascii="Times New Roman" w:hAnsi="Times New Roman" w:cs="Times New Roman"/>
                <w:sz w:val="24"/>
                <w:szCs w:val="24"/>
                <w:lang w:val="ro-RO"/>
              </w:rPr>
            </w:pPr>
            <w:r w:rsidRPr="001F5088">
              <w:rPr>
                <w:rFonts w:ascii="Times New Roman" w:eastAsia="Times New Roman" w:hAnsi="Times New Roman" w:cs="Times New Roman"/>
                <w:sz w:val="24"/>
                <w:szCs w:val="24"/>
                <w:highlight w:val="white"/>
                <w:lang w:val="en-US"/>
              </w:rPr>
              <w:t>În perioada aprilie-decembrie 2016,</w:t>
            </w:r>
            <w:r w:rsidRPr="001F5088">
              <w:rPr>
                <w:rFonts w:ascii="Times New Roman" w:eastAsia="Times New Roman" w:hAnsi="Times New Roman" w:cs="Times New Roman"/>
                <w:sz w:val="24"/>
                <w:szCs w:val="24"/>
                <w:lang w:val="en-US"/>
              </w:rPr>
              <w:t xml:space="preserve"> 10 lucrători de tineret au beneficiat de 2 sesiuni de instruire cu privire la metodologia și bunele practici de prestare a serviciilor outreach de tineret</w:t>
            </w:r>
            <w:r w:rsidRPr="001F5088">
              <w:rPr>
                <w:rFonts w:ascii="Times New Roman" w:eastAsia="Times New Roman" w:hAnsi="Times New Roman" w:cs="Times New Roman"/>
                <w:sz w:val="24"/>
                <w:szCs w:val="24"/>
                <w:highlight w:val="white"/>
                <w:lang w:val="en-US"/>
              </w:rPr>
              <w:t xml:space="preserve">. Instruirile au fost desfășurate în cadrul proiectului „Dezvoltarea serviciilor de tineret de tip outreach” implementat de </w:t>
            </w:r>
            <w:r w:rsidRPr="001F5088">
              <w:rPr>
                <w:rFonts w:ascii="Times New Roman" w:eastAsia="Times New Roman" w:hAnsi="Times New Roman" w:cs="Times New Roman"/>
                <w:sz w:val="24"/>
                <w:szCs w:val="24"/>
                <w:lang w:val="en-US"/>
              </w:rPr>
              <w:t>A.O. „Pro Comunitate” – beneficiar al Programului de Granturi.</w:t>
            </w:r>
          </w:p>
        </w:tc>
        <w:tc>
          <w:tcPr>
            <w:tcW w:w="2153" w:type="dxa"/>
          </w:tcPr>
          <w:p w:rsidR="003E1DD7" w:rsidRPr="00496676" w:rsidRDefault="002D7C89" w:rsidP="00750DA8">
            <w:pPr>
              <w:rPr>
                <w:rFonts w:ascii="Times New Roman" w:hAnsi="Times New Roman" w:cs="Times New Roman"/>
                <w:sz w:val="24"/>
                <w:szCs w:val="24"/>
                <w:lang w:val="ro-RO"/>
              </w:rPr>
            </w:pPr>
            <w:hyperlink r:id="rId67"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55</w:t>
            </w:r>
          </w:p>
        </w:tc>
        <w:tc>
          <w:tcPr>
            <w:tcW w:w="2977" w:type="dxa"/>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74.</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Sprijinirea/ghidarea organizațiilor de tineret și a centrelor de resurse pentru tineri în organizarea activităților de educație interculturală</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EB0DED" w:rsidRDefault="006976DA" w:rsidP="00A36BE8">
            <w:pPr>
              <w:jc w:val="both"/>
              <w:rPr>
                <w:rFonts w:ascii="Times New Roman" w:eastAsia="Times New Roman" w:hAnsi="Times New Roman" w:cs="Times New Roman"/>
                <w:sz w:val="24"/>
                <w:szCs w:val="24"/>
                <w:lang w:val="en-US"/>
              </w:rPr>
            </w:pPr>
            <w:r w:rsidRPr="00EB0DED">
              <w:rPr>
                <w:rFonts w:ascii="Times New Roman" w:eastAsia="Times New Roman" w:hAnsi="Times New Roman" w:cs="Times New Roman"/>
                <w:sz w:val="24"/>
                <w:szCs w:val="24"/>
                <w:lang w:val="en-US"/>
              </w:rPr>
              <w:t xml:space="preserve">Consiliul Național al Tinerilor din Molodva a realizat proiectul de dezvoltare a competenței interculturale în rândul cadrelor didactice din insituțiile de învăţământ preuniversitar şi a bibliotecarilor prin organizarea a 30 de ateliere şi a 60 de sesiuni de informare pentru colegii săi, părinţi şi tineri. </w:t>
            </w:r>
            <w:proofErr w:type="gramStart"/>
            <w:r w:rsidRPr="00EB0DED">
              <w:rPr>
                <w:rFonts w:ascii="Times New Roman" w:eastAsia="Times New Roman" w:hAnsi="Times New Roman" w:cs="Times New Roman"/>
                <w:sz w:val="24"/>
                <w:szCs w:val="24"/>
                <w:lang w:val="en-US"/>
              </w:rPr>
              <w:t>A</w:t>
            </w:r>
            <w:proofErr w:type="gramEnd"/>
            <w:r w:rsidRPr="00EB0DED">
              <w:rPr>
                <w:rFonts w:ascii="Times New Roman" w:eastAsia="Times New Roman" w:hAnsi="Times New Roman" w:cs="Times New Roman"/>
                <w:sz w:val="24"/>
                <w:szCs w:val="24"/>
                <w:lang w:val="en-US"/>
              </w:rPr>
              <w:t xml:space="preserve"> organizat dou</w:t>
            </w:r>
            <w:r w:rsidR="00A36BE8">
              <w:rPr>
                <w:rFonts w:ascii="Times New Roman" w:eastAsia="Times New Roman" w:hAnsi="Times New Roman" w:cs="Times New Roman"/>
                <w:sz w:val="24"/>
                <w:szCs w:val="24"/>
                <w:lang w:val="en-US"/>
              </w:rPr>
              <w:t>ă</w:t>
            </w:r>
            <w:r w:rsidRPr="00EB0DED">
              <w:rPr>
                <w:rFonts w:ascii="Times New Roman" w:eastAsia="Times New Roman" w:hAnsi="Times New Roman" w:cs="Times New Roman"/>
                <w:sz w:val="24"/>
                <w:szCs w:val="24"/>
                <w:lang w:val="en-US"/>
              </w:rPr>
              <w:t xml:space="preserve"> Schimburi Interculturale în Satul Copiilor, Trogen, Elveţia (80 de tineri participanţi din 8 regiuni ale proiectului)</w:t>
            </w:r>
            <w:r w:rsidR="00EB0DED" w:rsidRPr="00EB0DED">
              <w:rPr>
                <w:rFonts w:ascii="Times New Roman" w:eastAsia="Times New Roman" w:hAnsi="Times New Roman" w:cs="Times New Roman"/>
                <w:sz w:val="24"/>
                <w:szCs w:val="24"/>
                <w:lang w:val="en-US"/>
              </w:rPr>
              <w:t>.</w:t>
            </w:r>
          </w:p>
        </w:tc>
        <w:tc>
          <w:tcPr>
            <w:tcW w:w="2153" w:type="dxa"/>
          </w:tcPr>
          <w:p w:rsidR="003E1DD7" w:rsidRPr="00496676" w:rsidRDefault="002D7C89" w:rsidP="00750DA8">
            <w:pPr>
              <w:rPr>
                <w:rFonts w:ascii="Times New Roman" w:hAnsi="Times New Roman" w:cs="Times New Roman"/>
                <w:sz w:val="24"/>
                <w:szCs w:val="24"/>
                <w:lang w:val="ro-RO"/>
              </w:rPr>
            </w:pPr>
            <w:hyperlink r:id="rId68"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56</w:t>
            </w:r>
          </w:p>
        </w:tc>
        <w:tc>
          <w:tcPr>
            <w:tcW w:w="2977" w:type="dxa"/>
          </w:tcPr>
          <w:p w:rsidR="003E1DD7" w:rsidRPr="00496676"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76.</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Elaborarea şi aprobarea </w:t>
            </w:r>
            <w:r w:rsidR="003E1DD7" w:rsidRPr="00496676">
              <w:rPr>
                <w:rFonts w:ascii="Times New Roman" w:hAnsi="Times New Roman" w:cs="Times New Roman"/>
                <w:color w:val="000000"/>
                <w:sz w:val="24"/>
                <w:szCs w:val="24"/>
                <w:lang w:val="ro-RO"/>
              </w:rPr>
              <w:lastRenderedPageBreak/>
              <w:t>standardelor minime de calitate pentru serviciul outreach</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2015-2017</w:t>
            </w:r>
          </w:p>
        </w:tc>
        <w:tc>
          <w:tcPr>
            <w:tcW w:w="5528" w:type="dxa"/>
          </w:tcPr>
          <w:p w:rsidR="003E1DD7" w:rsidRPr="001F5088" w:rsidRDefault="003E1DD7" w:rsidP="00896D5F">
            <w:pPr>
              <w:pStyle w:val="11"/>
              <w:tabs>
                <w:tab w:val="left" w:pos="709"/>
                <w:tab w:val="left" w:pos="4604"/>
              </w:tabs>
              <w:autoSpaceDE w:val="0"/>
              <w:autoSpaceDN w:val="0"/>
              <w:adjustRightInd w:val="0"/>
              <w:ind w:left="0" w:hanging="18"/>
              <w:jc w:val="both"/>
              <w:rPr>
                <w:rFonts w:ascii="Times New Roman" w:hAnsi="Times New Roman"/>
                <w:bCs/>
                <w:color w:val="000000"/>
                <w:sz w:val="24"/>
                <w:szCs w:val="24"/>
                <w:lang w:val="ro-RO"/>
              </w:rPr>
            </w:pPr>
            <w:r w:rsidRPr="001F5088">
              <w:rPr>
                <w:rFonts w:ascii="Times New Roman" w:hAnsi="Times New Roman"/>
                <w:bCs/>
                <w:color w:val="000000"/>
                <w:sz w:val="24"/>
                <w:szCs w:val="24"/>
                <w:lang w:val="ro-RO"/>
              </w:rPr>
              <w:t xml:space="preserve">Dat fiind faptul că în cadrul proiectului </w:t>
            </w:r>
            <w:r w:rsidRPr="001F5088">
              <w:rPr>
                <w:rFonts w:ascii="Times New Roman" w:hAnsi="Times New Roman"/>
                <w:sz w:val="24"/>
                <w:szCs w:val="24"/>
                <w:highlight w:val="white"/>
                <w:lang w:val="en-US"/>
              </w:rPr>
              <w:t xml:space="preserve">„Dezvoltarea </w:t>
            </w:r>
            <w:r w:rsidRPr="001F5088">
              <w:rPr>
                <w:rFonts w:ascii="Times New Roman" w:hAnsi="Times New Roman"/>
                <w:sz w:val="24"/>
                <w:szCs w:val="24"/>
                <w:highlight w:val="white"/>
                <w:lang w:val="en-US"/>
              </w:rPr>
              <w:lastRenderedPageBreak/>
              <w:t xml:space="preserve">serviciilor de tineret de tip outreach” implementat de </w:t>
            </w:r>
            <w:r w:rsidRPr="001F5088">
              <w:rPr>
                <w:rFonts w:ascii="Times New Roman" w:hAnsi="Times New Roman"/>
                <w:sz w:val="24"/>
                <w:szCs w:val="24"/>
                <w:lang w:val="en-US"/>
              </w:rPr>
              <w:t>A.O. „Pro Comunitate” – beneficiar al Programului de Granturi</w:t>
            </w:r>
            <w:r w:rsidRPr="001F5088">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 xml:space="preserve">2016 s-a identificat că </w:t>
            </w:r>
            <w:r w:rsidRPr="001F5088">
              <w:rPr>
                <w:rFonts w:ascii="Times New Roman" w:hAnsi="Times New Roman"/>
                <w:bCs/>
                <w:color w:val="000000"/>
                <w:sz w:val="24"/>
                <w:szCs w:val="24"/>
                <w:lang w:val="ro-RO"/>
              </w:rPr>
              <w:t>la nivel conceptual a fost dificil să se transpună înțelegerea teoretică a noțiunii de servicii outreach în practică, este imperios ca expertiza metodologică să fie racordată și la logistica pe care o au la dispoziție lucrătorii de tineret care prestează astfel de servicii</w:t>
            </w:r>
            <w:r>
              <w:rPr>
                <w:rFonts w:ascii="Times New Roman" w:hAnsi="Times New Roman"/>
                <w:bCs/>
                <w:color w:val="000000"/>
                <w:sz w:val="24"/>
                <w:szCs w:val="24"/>
                <w:lang w:val="ro-RO"/>
              </w:rPr>
              <w:t>, lucru care va continua inclusiv în anul 2017</w:t>
            </w:r>
            <w:r w:rsidRPr="001F5088">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 xml:space="preserve"> </w:t>
            </w:r>
          </w:p>
        </w:tc>
        <w:tc>
          <w:tcPr>
            <w:tcW w:w="2153" w:type="dxa"/>
          </w:tcPr>
          <w:p w:rsidR="003E1DD7" w:rsidRPr="00496676" w:rsidRDefault="002D7C89" w:rsidP="00750DA8">
            <w:pPr>
              <w:rPr>
                <w:rFonts w:ascii="Times New Roman" w:hAnsi="Times New Roman" w:cs="Times New Roman"/>
                <w:sz w:val="24"/>
                <w:szCs w:val="24"/>
                <w:lang w:val="ro-RO"/>
              </w:rPr>
            </w:pPr>
            <w:hyperlink r:id="rId69" w:history="1">
              <w:r w:rsidR="003E1DD7" w:rsidRPr="00496676">
                <w:rPr>
                  <w:rStyle w:val="a5"/>
                  <w:rFonts w:ascii="Times New Roman" w:hAnsi="Times New Roman" w:cs="Times New Roman"/>
                  <w:sz w:val="24"/>
                  <w:szCs w:val="24"/>
                  <w:lang w:val="ro-RO"/>
                </w:rPr>
                <w:t>http://mts.gov.md/si</w:t>
              </w:r>
              <w:r w:rsidR="003E1DD7" w:rsidRPr="00496676">
                <w:rPr>
                  <w:rStyle w:val="a5"/>
                  <w:rFonts w:ascii="Times New Roman" w:hAnsi="Times New Roman" w:cs="Times New Roman"/>
                  <w:sz w:val="24"/>
                  <w:szCs w:val="24"/>
                  <w:lang w:val="ro-RO"/>
                </w:rPr>
                <w:lastRenderedPageBreak/>
                <w:t>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lastRenderedPageBreak/>
              <w:t xml:space="preserve">Ministerul </w:t>
            </w:r>
            <w:r w:rsidRPr="00496676">
              <w:rPr>
                <w:rFonts w:ascii="Times New Roman" w:hAnsi="Times New Roman" w:cs="Times New Roman"/>
                <w:sz w:val="24"/>
                <w:szCs w:val="24"/>
                <w:lang w:val="ro-RO"/>
              </w:rPr>
              <w:lastRenderedPageBreak/>
              <w:t>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57</w:t>
            </w:r>
          </w:p>
        </w:tc>
        <w:tc>
          <w:tcPr>
            <w:tcW w:w="2977" w:type="dxa"/>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77.</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Extinderea reţelei de tineri educatori „De la egal la egal”</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Default="003E1DD7" w:rsidP="00750DA8">
            <w:pPr>
              <w:jc w:val="both"/>
              <w:rPr>
                <w:rFonts w:ascii="Times New Roman" w:eastAsia="Times New Roman" w:hAnsi="Times New Roman" w:cs="Times New Roman"/>
                <w:sz w:val="24"/>
                <w:szCs w:val="24"/>
                <w:lang w:val="en-US"/>
              </w:rPr>
            </w:pPr>
            <w:proofErr w:type="gramStart"/>
            <w:r w:rsidRPr="00496676">
              <w:rPr>
                <w:rFonts w:ascii="Times New Roman" w:eastAsia="Times New Roman" w:hAnsi="Times New Roman" w:cs="Times New Roman"/>
                <w:sz w:val="24"/>
                <w:szCs w:val="24"/>
                <w:lang w:val="en-US"/>
              </w:rPr>
              <w:t>la</w:t>
            </w:r>
            <w:proofErr w:type="gramEnd"/>
            <w:r w:rsidRPr="00496676">
              <w:rPr>
                <w:rFonts w:ascii="Times New Roman" w:eastAsia="Times New Roman" w:hAnsi="Times New Roman" w:cs="Times New Roman"/>
                <w:sz w:val="24"/>
                <w:szCs w:val="24"/>
                <w:lang w:val="en-US"/>
              </w:rPr>
              <w:t xml:space="preserve"> data de 26 noiembrie a fost desfăşurat Festivalul Naţional de Teatru Social la Ialoveni - Capitala Naţională a Tineretului 2016. Peste 350 de spectatori au fost prezenți la evenimentul final al Festivalului Național de Teatru Social la care au participat 14 echipe de tineri, fiecare desfășurând câte 5 prezentări de teatru social în localitate. Peste 700 de tineri din 30 de localităţi ale ţării au fost informaţi despre problemele tinerilor în sănătatea sexual-reproductivă prin prezentări de teatru social. Această inițiativă a fost finanțată în cadrul </w:t>
            </w:r>
            <w:r w:rsidRPr="00865D08">
              <w:rPr>
                <w:rFonts w:ascii="Times New Roman" w:eastAsia="Times New Roman" w:hAnsi="Times New Roman" w:cs="Times New Roman"/>
                <w:sz w:val="24"/>
                <w:szCs w:val="24"/>
                <w:lang w:val="en-US"/>
              </w:rPr>
              <w:t>Programului de Granturi 2016</w:t>
            </w:r>
            <w:r>
              <w:rPr>
                <w:rFonts w:ascii="Times New Roman" w:eastAsia="Times New Roman" w:hAnsi="Times New Roman" w:cs="Times New Roman"/>
                <w:sz w:val="24"/>
                <w:szCs w:val="24"/>
                <w:lang w:val="en-US"/>
              </w:rPr>
              <w:t xml:space="preserve"> și organizată de către membrii </w:t>
            </w:r>
            <w:r>
              <w:rPr>
                <w:rFonts w:ascii="Times New Roman" w:hAnsi="Times New Roman" w:cs="Times New Roman"/>
                <w:sz w:val="24"/>
                <w:szCs w:val="24"/>
                <w:lang w:val="en-US"/>
              </w:rPr>
              <w:t>Rețelei Educatorilor de la Egal la Egal Y-PEER</w:t>
            </w:r>
            <w:r w:rsidRPr="00865D08">
              <w:rPr>
                <w:rFonts w:ascii="Times New Roman" w:eastAsia="Times New Roman" w:hAnsi="Times New Roman" w:cs="Times New Roman"/>
                <w:sz w:val="24"/>
                <w:szCs w:val="24"/>
                <w:lang w:val="en-US"/>
              </w:rPr>
              <w:t xml:space="preserve">. </w:t>
            </w:r>
          </w:p>
          <w:p w:rsidR="003E1DD7" w:rsidRDefault="003E1DD7" w:rsidP="00750DA8">
            <w:pPr>
              <w:jc w:val="both"/>
              <w:rPr>
                <w:rFonts w:ascii="Times New Roman" w:hAnsi="Times New Roman" w:cs="Times New Roman"/>
                <w:sz w:val="24"/>
                <w:szCs w:val="24"/>
                <w:lang w:val="en-US"/>
              </w:rPr>
            </w:pPr>
            <w:r w:rsidRPr="00865D08">
              <w:rPr>
                <w:rFonts w:ascii="Times New Roman" w:hAnsi="Times New Roman" w:cs="Times New Roman"/>
                <w:sz w:val="24"/>
                <w:szCs w:val="24"/>
                <w:lang w:val="en-US"/>
              </w:rPr>
              <w:t>În urma Festivalului, în Rețeaua Y-PEER s-au încadrat 20 de echipe noi.</w:t>
            </w:r>
          </w:p>
          <w:p w:rsidR="003E1DD7" w:rsidRPr="00496676" w:rsidRDefault="003E1DD7" w:rsidP="00865D0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În acest context, mai comunicăm că Ministerul Tineretului şi Sportului a susţinut financiar organizarea a 2 Ateliere  internaţionale în cadrul iniţiativei ONU Educaţia pentru Cetăţenie Globală (Global Citizenship Education):</w:t>
            </w:r>
          </w:p>
          <w:p w:rsidR="003E1DD7" w:rsidRPr="00496676" w:rsidRDefault="003E1DD7" w:rsidP="00865D08">
            <w:pPr>
              <w:numPr>
                <w:ilvl w:val="0"/>
                <w:numId w:val="11"/>
              </w:numPr>
              <w:ind w:hanging="360"/>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Atelierul de instruire în educaţia pentru cetăţenie globală pentru cetăţenie globală pentru liderii din domeniul advocacy din regiunea Europei de Est.</w:t>
            </w:r>
          </w:p>
          <w:p w:rsidR="003E1DD7" w:rsidRPr="00496676" w:rsidRDefault="003E1DD7" w:rsidP="00865D08">
            <w:pPr>
              <w:numPr>
                <w:ilvl w:val="0"/>
                <w:numId w:val="11"/>
              </w:numPr>
              <w:ind w:hanging="360"/>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Atelierul internaţional de evaluare </w:t>
            </w:r>
            <w:proofErr w:type="gramStart"/>
            <w:r w:rsidRPr="00496676">
              <w:rPr>
                <w:rFonts w:ascii="Times New Roman" w:eastAsia="Times New Roman" w:hAnsi="Times New Roman" w:cs="Times New Roman"/>
                <w:sz w:val="24"/>
                <w:szCs w:val="24"/>
                <w:lang w:val="en-US"/>
              </w:rPr>
              <w:t>a</w:t>
            </w:r>
            <w:proofErr w:type="gramEnd"/>
            <w:r w:rsidRPr="00496676">
              <w:rPr>
                <w:rFonts w:ascii="Times New Roman" w:eastAsia="Times New Roman" w:hAnsi="Times New Roman" w:cs="Times New Roman"/>
                <w:sz w:val="24"/>
                <w:szCs w:val="24"/>
                <w:lang w:val="en-US"/>
              </w:rPr>
              <w:t xml:space="preserve"> iniţiativelor de advocacy privind educaţia pentru cetăţenie globală.</w:t>
            </w:r>
          </w:p>
          <w:p w:rsidR="003E1DD7" w:rsidRPr="00865D08" w:rsidRDefault="003E1DD7" w:rsidP="00312553">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lastRenderedPageBreak/>
              <w:t>Beneficiari ai proiectul</w:t>
            </w:r>
            <w:r w:rsidR="00A36BE8">
              <w:rPr>
                <w:rFonts w:ascii="Times New Roman" w:eastAsia="Times New Roman" w:hAnsi="Times New Roman" w:cs="Times New Roman"/>
                <w:sz w:val="24"/>
                <w:szCs w:val="24"/>
                <w:lang w:val="en-US"/>
              </w:rPr>
              <w:t>ui</w:t>
            </w:r>
            <w:r w:rsidRPr="00496676">
              <w:rPr>
                <w:rFonts w:ascii="Times New Roman" w:eastAsia="Times New Roman" w:hAnsi="Times New Roman" w:cs="Times New Roman"/>
                <w:sz w:val="24"/>
                <w:szCs w:val="24"/>
                <w:lang w:val="en-US"/>
              </w:rPr>
              <w:t xml:space="preserve"> au fost 60 de tineri din 20 de ţări inclusiv Moldova, atelierele s-au desfăşurat pe parcursul </w:t>
            </w:r>
            <w:proofErr w:type="gramStart"/>
            <w:r w:rsidRPr="00496676">
              <w:rPr>
                <w:rFonts w:ascii="Times New Roman" w:eastAsia="Times New Roman" w:hAnsi="Times New Roman" w:cs="Times New Roman"/>
                <w:sz w:val="24"/>
                <w:szCs w:val="24"/>
                <w:lang w:val="en-US"/>
              </w:rPr>
              <w:t>a</w:t>
            </w:r>
            <w:proofErr w:type="gramEnd"/>
            <w:r w:rsidRPr="00496676">
              <w:rPr>
                <w:rFonts w:ascii="Times New Roman" w:eastAsia="Times New Roman" w:hAnsi="Times New Roman" w:cs="Times New Roman"/>
                <w:sz w:val="24"/>
                <w:szCs w:val="24"/>
                <w:lang w:val="en-US"/>
              </w:rPr>
              <w:t xml:space="preserve"> 8 zile.</w:t>
            </w:r>
          </w:p>
        </w:tc>
        <w:tc>
          <w:tcPr>
            <w:tcW w:w="2153" w:type="dxa"/>
          </w:tcPr>
          <w:p w:rsidR="003E1DD7" w:rsidRPr="00496676" w:rsidRDefault="002D7C89" w:rsidP="00750DA8">
            <w:pPr>
              <w:rPr>
                <w:rFonts w:ascii="Times New Roman" w:hAnsi="Times New Roman" w:cs="Times New Roman"/>
                <w:sz w:val="24"/>
                <w:szCs w:val="24"/>
                <w:lang w:val="ro-RO"/>
              </w:rPr>
            </w:pPr>
            <w:hyperlink r:id="rId70"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58</w:t>
            </w:r>
          </w:p>
        </w:tc>
        <w:tc>
          <w:tcPr>
            <w:tcW w:w="2977" w:type="dxa"/>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78.</w:t>
            </w:r>
            <w:r>
              <w:rPr>
                <w:rFonts w:ascii="Times New Roman" w:hAnsi="Times New Roman" w:cs="Times New Roman"/>
                <w:sz w:val="24"/>
                <w:szCs w:val="24"/>
                <w:lang w:val="ro-RO"/>
              </w:rPr>
              <w:t xml:space="preserve"> </w:t>
            </w:r>
            <w:r w:rsidR="003E1DD7" w:rsidRPr="004B33E8">
              <w:rPr>
                <w:rFonts w:ascii="Times New Roman" w:hAnsi="Times New Roman" w:cs="Times New Roman"/>
                <w:color w:val="000000"/>
                <w:sz w:val="24"/>
                <w:szCs w:val="24"/>
                <w:lang w:val="ro-RO"/>
              </w:rPr>
              <w:t>Editatarea de ghiduri informative în scopul de a promova modul de viață sănătos în rîndul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B33E8" w:rsidRDefault="003E1DD7" w:rsidP="005264AD">
            <w:pPr>
              <w:jc w:val="both"/>
              <w:rPr>
                <w:rFonts w:ascii="Times New Roman" w:hAnsi="Times New Roman" w:cs="Times New Roman"/>
                <w:sz w:val="24"/>
                <w:szCs w:val="24"/>
                <w:lang w:val="en-US"/>
              </w:rPr>
            </w:pPr>
            <w:r w:rsidRPr="004B33E8">
              <w:rPr>
                <w:rFonts w:ascii="Times New Roman" w:eastAsia="Times New Roman" w:hAnsi="Times New Roman" w:cs="Times New Roman"/>
                <w:sz w:val="24"/>
                <w:szCs w:val="24"/>
                <w:lang w:val="en-US"/>
              </w:rPr>
              <w:t>A fost finanțată tipărirea Ghidului Studentului, elaborat de C</w:t>
            </w:r>
            <w:r>
              <w:rPr>
                <w:rFonts w:ascii="Times New Roman" w:eastAsia="Times New Roman" w:hAnsi="Times New Roman" w:cs="Times New Roman"/>
                <w:sz w:val="24"/>
                <w:szCs w:val="24"/>
                <w:lang w:val="en-US"/>
              </w:rPr>
              <w:t xml:space="preserve">onsiliul </w:t>
            </w:r>
            <w:r w:rsidRPr="004B33E8">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lang w:val="en-US"/>
              </w:rPr>
              <w:t xml:space="preserve">ațional al </w:t>
            </w:r>
            <w:r w:rsidRPr="004B33E8">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lang w:val="en-US"/>
              </w:rPr>
              <w:t xml:space="preserve">rganizațiilor </w:t>
            </w:r>
            <w:r w:rsidRPr="004B33E8">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tudențești din </w:t>
            </w:r>
            <w:r w:rsidRPr="004B33E8">
              <w:rPr>
                <w:rFonts w:ascii="Times New Roman" w:eastAsia="Times New Roman" w:hAnsi="Times New Roman" w:cs="Times New Roman"/>
                <w:sz w:val="24"/>
                <w:szCs w:val="24"/>
                <w:lang w:val="en-US"/>
              </w:rPr>
              <w:t>M</w:t>
            </w:r>
            <w:r>
              <w:rPr>
                <w:rFonts w:ascii="Times New Roman" w:eastAsia="Times New Roman" w:hAnsi="Times New Roman" w:cs="Times New Roman"/>
                <w:sz w:val="24"/>
                <w:szCs w:val="24"/>
                <w:lang w:val="en-US"/>
              </w:rPr>
              <w:t>oldova,</w:t>
            </w:r>
            <w:r w:rsidRPr="004B33E8">
              <w:rPr>
                <w:rFonts w:ascii="Times New Roman" w:eastAsia="Times New Roman" w:hAnsi="Times New Roman" w:cs="Times New Roman"/>
                <w:sz w:val="24"/>
                <w:szCs w:val="24"/>
                <w:lang w:val="en-US"/>
              </w:rPr>
              <w:t xml:space="preserve"> axat pe informarea tinerilor în anul I la facultate despre oportunitățile de care pot beneficia aceștia, precum și promovarea modului sănătos de viață, a educației nonformale, a organizațiilor de tineret </w:t>
            </w:r>
            <w:r w:rsidR="005264AD">
              <w:rPr>
                <w:rFonts w:ascii="Times New Roman" w:eastAsia="Times New Roman" w:hAnsi="Times New Roman" w:cs="Times New Roman"/>
                <w:sz w:val="24"/>
                <w:szCs w:val="24"/>
                <w:lang w:val="en-US"/>
              </w:rPr>
              <w:t>ș</w:t>
            </w:r>
            <w:r w:rsidRPr="004B33E8">
              <w:rPr>
                <w:rFonts w:ascii="Times New Roman" w:eastAsia="Times New Roman" w:hAnsi="Times New Roman" w:cs="Times New Roman"/>
                <w:sz w:val="24"/>
                <w:szCs w:val="24"/>
                <w:lang w:val="en-US"/>
              </w:rPr>
              <w:t>.a. Beneficiari ai ghidului au fost 6000 de studenți din 9 instituții de învățămînt universitar.</w:t>
            </w:r>
          </w:p>
        </w:tc>
        <w:tc>
          <w:tcPr>
            <w:tcW w:w="2153" w:type="dxa"/>
          </w:tcPr>
          <w:p w:rsidR="003E1DD7" w:rsidRPr="00496676" w:rsidRDefault="002D7C89" w:rsidP="00750DA8">
            <w:pPr>
              <w:rPr>
                <w:rFonts w:ascii="Times New Roman" w:hAnsi="Times New Roman" w:cs="Times New Roman"/>
                <w:sz w:val="24"/>
                <w:szCs w:val="24"/>
                <w:lang w:val="ro-RO"/>
              </w:rPr>
            </w:pPr>
            <w:hyperlink r:id="rId71"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59</w:t>
            </w:r>
          </w:p>
        </w:tc>
        <w:tc>
          <w:tcPr>
            <w:tcW w:w="2977" w:type="dxa"/>
          </w:tcPr>
          <w:p w:rsidR="003E1DD7" w:rsidRPr="00496676"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80.</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Organizarea de campanii și activități</w:t>
            </w:r>
            <w:r w:rsidR="003E1DD7" w:rsidRPr="00496676">
              <w:rPr>
                <w:rFonts w:ascii="Times New Roman" w:hAnsi="Times New Roman" w:cs="Times New Roman"/>
                <w:color w:val="000000"/>
                <w:sz w:val="24"/>
                <w:szCs w:val="24"/>
                <w:lang w:val="ro-RO"/>
              </w:rPr>
              <w:t xml:space="preserve"> de informare cu privire la modul sănătos de viață al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Default="003E1DD7" w:rsidP="004B33E8">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o-RO"/>
              </w:rPr>
              <w:t>L</w:t>
            </w:r>
            <w:r w:rsidRPr="00865D08">
              <w:rPr>
                <w:rFonts w:ascii="Times New Roman" w:eastAsia="Times New Roman" w:hAnsi="Times New Roman" w:cs="Times New Roman"/>
                <w:sz w:val="24"/>
                <w:szCs w:val="24"/>
                <w:lang w:val="en-US"/>
              </w:rPr>
              <w:t>a data de 26 noiembrie a fost desfăşurat Festivalul Naţional de Teatru Social la Ialoveni - Capitala Naţională a Tineretului 2016. Peste 350 de spectatori au fost prezenți la evenimentul final al Festivalului Național de Teatru Social la care au participat 14 echipe de tineri, fiecare desfășurând câte 5 prezentări de teatru social în localitate. Peste 700 de tineri din 30 de localităţi ale ţării au fost informaţi despre problemele tinerilor în sănătatea sexual-reproductivă prin prezentări de teatru social. Această inițiativă a fost finanțată în cadrul Programului de Granturi 2016</w:t>
            </w:r>
            <w:r>
              <w:rPr>
                <w:rFonts w:ascii="Times New Roman" w:eastAsia="Times New Roman" w:hAnsi="Times New Roman" w:cs="Times New Roman"/>
                <w:sz w:val="24"/>
                <w:szCs w:val="24"/>
                <w:lang w:val="en-US"/>
              </w:rPr>
              <w:t xml:space="preserve">, </w:t>
            </w:r>
            <w:r>
              <w:rPr>
                <w:rFonts w:ascii="Times New Roman" w:hAnsi="Times New Roman" w:cs="Times New Roman"/>
                <w:sz w:val="24"/>
                <w:szCs w:val="24"/>
                <w:lang w:val="en-US"/>
              </w:rPr>
              <w:t>organizat de către membrii Rețelei Educatorilor de la Egal la Egal Y-PEER</w:t>
            </w:r>
            <w:r w:rsidRPr="00865D08">
              <w:rPr>
                <w:rFonts w:ascii="Times New Roman" w:eastAsia="Times New Roman" w:hAnsi="Times New Roman" w:cs="Times New Roman"/>
                <w:sz w:val="24"/>
                <w:szCs w:val="24"/>
                <w:lang w:val="en-US"/>
              </w:rPr>
              <w:t>.</w:t>
            </w:r>
          </w:p>
          <w:p w:rsidR="003E1DD7" w:rsidRPr="00496676" w:rsidRDefault="003E1DD7" w:rsidP="005264AD">
            <w:pPr>
              <w:jc w:val="both"/>
              <w:rPr>
                <w:rFonts w:ascii="Times New Roman" w:hAnsi="Times New Roman" w:cs="Times New Roman"/>
                <w:sz w:val="24"/>
                <w:szCs w:val="24"/>
                <w:lang w:val="ro-RO"/>
              </w:rPr>
            </w:pPr>
            <w:r w:rsidRPr="0055167F">
              <w:rPr>
                <w:rFonts w:ascii="Times New Roman" w:hAnsi="Times New Roman" w:cs="Times New Roman"/>
                <w:sz w:val="24"/>
                <w:szCs w:val="24"/>
                <w:lang w:val="ro-RO"/>
              </w:rPr>
              <w:t xml:space="preserve">26,794 de tineri au fost informați despre sănătatea sexuală și reproductivă în cadrul campaniilor de informare </w:t>
            </w:r>
            <w:r w:rsidR="00C85CB5" w:rsidRPr="00865D08">
              <w:rPr>
                <w:rFonts w:ascii="Times New Roman" w:eastAsia="Times New Roman" w:hAnsi="Times New Roman" w:cs="Times New Roman"/>
                <w:sz w:val="24"/>
                <w:szCs w:val="24"/>
                <w:lang w:val="en-US"/>
              </w:rPr>
              <w:t>,,</w:t>
            </w:r>
            <w:r w:rsidRPr="0055167F">
              <w:rPr>
                <w:rFonts w:ascii="Times New Roman" w:hAnsi="Times New Roman" w:cs="Times New Roman"/>
                <w:sz w:val="24"/>
                <w:szCs w:val="24"/>
                <w:lang w:val="ro-RO"/>
              </w:rPr>
              <w:t>Pro-sănătate</w:t>
            </w:r>
            <w:r w:rsidR="00C85CB5" w:rsidRPr="00865D08">
              <w:rPr>
                <w:rFonts w:ascii="Times New Roman" w:eastAsia="Times New Roman" w:hAnsi="Times New Roman" w:cs="Times New Roman"/>
                <w:sz w:val="24"/>
                <w:szCs w:val="24"/>
                <w:lang w:val="en-US"/>
              </w:rPr>
              <w:t>”</w:t>
            </w:r>
            <w:r w:rsidRPr="0055167F">
              <w:rPr>
                <w:rFonts w:ascii="Times New Roman" w:hAnsi="Times New Roman" w:cs="Times New Roman"/>
                <w:sz w:val="24"/>
                <w:szCs w:val="24"/>
                <w:lang w:val="ro-RO"/>
              </w:rPr>
              <w:t xml:space="preserve"> și </w:t>
            </w:r>
            <w:r w:rsidR="00C85CB5" w:rsidRPr="00865D08">
              <w:rPr>
                <w:rFonts w:ascii="Times New Roman" w:eastAsia="Times New Roman" w:hAnsi="Times New Roman" w:cs="Times New Roman"/>
                <w:sz w:val="24"/>
                <w:szCs w:val="24"/>
                <w:lang w:val="en-US"/>
              </w:rPr>
              <w:t>,,</w:t>
            </w:r>
            <w:r w:rsidRPr="0055167F">
              <w:rPr>
                <w:rFonts w:ascii="Times New Roman" w:hAnsi="Times New Roman" w:cs="Times New Roman"/>
                <w:sz w:val="24"/>
                <w:szCs w:val="24"/>
                <w:lang w:val="ro-RO"/>
              </w:rPr>
              <w:t>Informat și protejat</w:t>
            </w:r>
            <w:r w:rsidR="00C85CB5" w:rsidRPr="00865D08">
              <w:rPr>
                <w:rFonts w:ascii="Times New Roman" w:eastAsia="Times New Roman" w:hAnsi="Times New Roman" w:cs="Times New Roman"/>
                <w:sz w:val="24"/>
                <w:szCs w:val="24"/>
                <w:lang w:val="en-US"/>
              </w:rPr>
              <w:t>”</w:t>
            </w:r>
            <w:r w:rsidRPr="0055167F">
              <w:rPr>
                <w:rFonts w:ascii="Times New Roman" w:hAnsi="Times New Roman" w:cs="Times New Roman"/>
                <w:sz w:val="24"/>
                <w:szCs w:val="24"/>
                <w:lang w:val="ro-RO"/>
              </w:rPr>
              <w:t xml:space="preserve">. Campanii desfășurate de către membrii Rețelei Educatorilor de la Egal la Egal Y-PEER </w:t>
            </w:r>
            <w:r w:rsidR="005264AD">
              <w:rPr>
                <w:rFonts w:ascii="Times New Roman" w:hAnsi="Times New Roman" w:cs="Times New Roman"/>
                <w:sz w:val="24"/>
                <w:szCs w:val="24"/>
                <w:lang w:val="ro-RO"/>
              </w:rPr>
              <w:t>ș</w:t>
            </w:r>
            <w:r w:rsidRPr="0055167F">
              <w:rPr>
                <w:rFonts w:ascii="Times New Roman" w:hAnsi="Times New Roman" w:cs="Times New Roman"/>
                <w:sz w:val="24"/>
                <w:szCs w:val="24"/>
                <w:lang w:val="ro-RO"/>
              </w:rPr>
              <w:t xml:space="preserve">i voluntarii A.O. </w:t>
            </w:r>
            <w:r w:rsidR="00C85CB5" w:rsidRPr="00C85CB5">
              <w:rPr>
                <w:rFonts w:ascii="Times New Roman" w:eastAsia="Times New Roman" w:hAnsi="Times New Roman" w:cs="Times New Roman"/>
                <w:sz w:val="24"/>
                <w:szCs w:val="24"/>
                <w:lang w:val="ro-RO"/>
              </w:rPr>
              <w:t>,,</w:t>
            </w:r>
            <w:r w:rsidRPr="0055167F">
              <w:rPr>
                <w:rFonts w:ascii="Times New Roman" w:hAnsi="Times New Roman" w:cs="Times New Roman"/>
                <w:sz w:val="24"/>
                <w:szCs w:val="24"/>
                <w:lang w:val="ro-RO"/>
              </w:rPr>
              <w:t>Sănătate pentru tineri” în școlile secundare și în taberele de vară cu suportul Fondului Organizației Națiunilor Unite pentru Populație (UNFPA). Acțiuni realizate pe parcursul anului 2016.</w:t>
            </w:r>
          </w:p>
        </w:tc>
        <w:tc>
          <w:tcPr>
            <w:tcW w:w="2153" w:type="dxa"/>
          </w:tcPr>
          <w:p w:rsidR="003E1DD7" w:rsidRPr="00496676" w:rsidRDefault="002D7C89" w:rsidP="00750DA8">
            <w:pPr>
              <w:rPr>
                <w:rFonts w:ascii="Times New Roman" w:hAnsi="Times New Roman" w:cs="Times New Roman"/>
                <w:sz w:val="24"/>
                <w:szCs w:val="24"/>
                <w:lang w:val="ro-RO"/>
              </w:rPr>
            </w:pPr>
            <w:hyperlink r:id="rId72"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1F1472"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60</w:t>
            </w:r>
          </w:p>
        </w:tc>
        <w:tc>
          <w:tcPr>
            <w:tcW w:w="2977" w:type="dxa"/>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81.</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Realizarea de studii anuale referitoare la nivelul </w:t>
            </w:r>
            <w:r w:rsidR="003E1DD7" w:rsidRPr="00496676">
              <w:rPr>
                <w:rFonts w:ascii="Times New Roman" w:hAnsi="Times New Roman" w:cs="Times New Roman"/>
                <w:color w:val="000000"/>
                <w:sz w:val="24"/>
                <w:szCs w:val="24"/>
                <w:lang w:val="ro-RO"/>
              </w:rPr>
              <w:lastRenderedPageBreak/>
              <w:t>de acces și la calitatea serviciilor medicale oferite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2015-2020</w:t>
            </w:r>
          </w:p>
        </w:tc>
        <w:tc>
          <w:tcPr>
            <w:tcW w:w="5528" w:type="dxa"/>
          </w:tcPr>
          <w:p w:rsidR="003E1DD7" w:rsidRPr="00865D08" w:rsidRDefault="003E1DD7" w:rsidP="00C85CB5">
            <w:pPr>
              <w:jc w:val="both"/>
              <w:rPr>
                <w:rFonts w:ascii="Times New Roman" w:hAnsi="Times New Roman" w:cs="Times New Roman"/>
                <w:sz w:val="24"/>
                <w:szCs w:val="24"/>
                <w:lang w:val="ro-RO"/>
              </w:rPr>
            </w:pPr>
            <w:r w:rsidRPr="00865D08">
              <w:rPr>
                <w:rFonts w:ascii="Times New Roman" w:eastAsia="Times New Roman" w:hAnsi="Times New Roman" w:cs="Times New Roman"/>
                <w:sz w:val="24"/>
                <w:szCs w:val="24"/>
                <w:lang w:val="en-US"/>
              </w:rPr>
              <w:t xml:space="preserve">La 2 decembrie 2016, la Chișinău a fost organizat un eveniment public de prezentare a unor produse din </w:t>
            </w:r>
            <w:r w:rsidRPr="00865D08">
              <w:rPr>
                <w:rFonts w:ascii="Times New Roman" w:eastAsia="Times New Roman" w:hAnsi="Times New Roman" w:cs="Times New Roman"/>
                <w:sz w:val="24"/>
                <w:szCs w:val="24"/>
                <w:lang w:val="en-US"/>
              </w:rPr>
              <w:lastRenderedPageBreak/>
              <w:t xml:space="preserve">cadrul proiectului </w:t>
            </w:r>
            <w:proofErr w:type="gramStart"/>
            <w:r w:rsidRPr="00865D08">
              <w:rPr>
                <w:rFonts w:ascii="Times New Roman" w:eastAsia="Times New Roman" w:hAnsi="Times New Roman" w:cs="Times New Roman"/>
                <w:sz w:val="24"/>
                <w:szCs w:val="24"/>
                <w:lang w:val="en-US"/>
              </w:rPr>
              <w:t>,,Youth</w:t>
            </w:r>
            <w:proofErr w:type="gramEnd"/>
            <w:r w:rsidRPr="00865D08">
              <w:rPr>
                <w:rFonts w:ascii="Times New Roman" w:eastAsia="Times New Roman" w:hAnsi="Times New Roman" w:cs="Times New Roman"/>
                <w:sz w:val="24"/>
                <w:szCs w:val="24"/>
                <w:lang w:val="en-US"/>
              </w:rPr>
              <w:t xml:space="preserve"> inclusion”. Proiectul „Youth inclusion” implementat de către Organizaţia pentru Cooperare şi Dezvoltare Economică (OECD) și finanțat de Uniunea Europeană este un proiect ce are drept obiectiv generic creşterea incluziunii tinerilor, în rândul a 10 țări beneficiare, prin acordarea suportului necesar și a răspunde adecvat la aspiraţiile acestora precum și a facilita implicarea tinerilor în procesele de dezvoltare a politicilor interne (naționale). În cadrul evenimentului au fost prezentate mai multe studii, </w:t>
            </w:r>
            <w:r w:rsidR="00C85CB5">
              <w:rPr>
                <w:rFonts w:ascii="Times New Roman" w:eastAsia="Times New Roman" w:hAnsi="Times New Roman" w:cs="Times New Roman"/>
                <w:sz w:val="24"/>
                <w:szCs w:val="24"/>
                <w:lang w:val="en-US"/>
              </w:rPr>
              <w:t xml:space="preserve">inclusive </w:t>
            </w:r>
            <w:r w:rsidRPr="00865D08">
              <w:rPr>
                <w:rFonts w:ascii="Times New Roman" w:eastAsia="Times New Roman" w:hAnsi="Times New Roman" w:cs="Times New Roman"/>
                <w:sz w:val="24"/>
                <w:szCs w:val="24"/>
                <w:highlight w:val="white"/>
                <w:lang w:val="en-US"/>
              </w:rPr>
              <w:t>Studiul privind normele sociale și a diferențelor de sănătate între fete și băieți în Republica Moldova (Centrul de Sănătate Prietenos Tinerilor Neovita)</w:t>
            </w:r>
            <w:r w:rsidRPr="00865D08">
              <w:rPr>
                <w:rFonts w:ascii="Times New Roman" w:eastAsia="Times New Roman" w:hAnsi="Times New Roman" w:cs="Times New Roman"/>
                <w:sz w:val="24"/>
                <w:szCs w:val="24"/>
                <w:lang w:val="en-US"/>
              </w:rPr>
              <w:t>.</w:t>
            </w:r>
          </w:p>
        </w:tc>
        <w:tc>
          <w:tcPr>
            <w:tcW w:w="2153" w:type="dxa"/>
          </w:tcPr>
          <w:p w:rsidR="003E1DD7" w:rsidRPr="00496676" w:rsidRDefault="002D7C89" w:rsidP="00750DA8">
            <w:pPr>
              <w:rPr>
                <w:rFonts w:ascii="Times New Roman" w:hAnsi="Times New Roman" w:cs="Times New Roman"/>
                <w:sz w:val="24"/>
                <w:szCs w:val="24"/>
                <w:lang w:val="ro-RO"/>
              </w:rPr>
            </w:pPr>
            <w:hyperlink r:id="rId73" w:history="1">
              <w:r w:rsidR="003E1DD7" w:rsidRPr="00496676">
                <w:rPr>
                  <w:rStyle w:val="a5"/>
                  <w:rFonts w:ascii="Times New Roman" w:hAnsi="Times New Roman" w:cs="Times New Roman"/>
                  <w:sz w:val="24"/>
                  <w:szCs w:val="24"/>
                  <w:lang w:val="ro-RO"/>
                </w:rPr>
                <w:t>http://mts.gov.md/sites/default/files/doc</w:t>
              </w:r>
              <w:r w:rsidR="003E1DD7" w:rsidRPr="00496676">
                <w:rPr>
                  <w:rStyle w:val="a5"/>
                  <w:rFonts w:ascii="Times New Roman" w:hAnsi="Times New Roman" w:cs="Times New Roman"/>
                  <w:sz w:val="24"/>
                  <w:szCs w:val="24"/>
                  <w:lang w:val="ro-RO"/>
                </w:rPr>
                <w:lastRenderedPageBreak/>
                <w:t>ument/attachments/raport_mts_2016.pdf</w:t>
              </w:r>
            </w:hyperlink>
          </w:p>
        </w:tc>
        <w:tc>
          <w:tcPr>
            <w:tcW w:w="1674" w:type="dxa"/>
          </w:tcPr>
          <w:p w:rsidR="003E1DD7" w:rsidRPr="00496676" w:rsidRDefault="003E1DD7" w:rsidP="00750DA8">
            <w:pPr>
              <w:rPr>
                <w:rFonts w:ascii="Times New Roman" w:hAnsi="Times New Roman" w:cs="Times New Roman"/>
                <w:color w:val="000000"/>
                <w:sz w:val="24"/>
                <w:szCs w:val="24"/>
                <w:lang w:val="ro-RO"/>
              </w:rPr>
            </w:pPr>
            <w:r w:rsidRPr="00496676">
              <w:rPr>
                <w:rFonts w:ascii="Times New Roman" w:hAnsi="Times New Roman" w:cs="Times New Roman"/>
                <w:color w:val="000000"/>
                <w:sz w:val="24"/>
                <w:szCs w:val="24"/>
                <w:lang w:val="ro-RO"/>
              </w:rPr>
              <w:lastRenderedPageBreak/>
              <w:t xml:space="preserve">Ministerul Tineretului şi </w:t>
            </w:r>
            <w:r w:rsidRPr="00496676">
              <w:rPr>
                <w:rFonts w:ascii="Times New Roman" w:hAnsi="Times New Roman" w:cs="Times New Roman"/>
                <w:color w:val="000000"/>
                <w:sz w:val="24"/>
                <w:szCs w:val="24"/>
                <w:lang w:val="ro-RO"/>
              </w:rPr>
              <w:lastRenderedPageBreak/>
              <w:t xml:space="preserve">Sportului, </w:t>
            </w:r>
          </w:p>
          <w:p w:rsidR="003E1DD7" w:rsidRPr="00496676" w:rsidRDefault="003E1DD7" w:rsidP="00750DA8">
            <w:pPr>
              <w:rPr>
                <w:rFonts w:ascii="Times New Roman" w:hAnsi="Times New Roman" w:cs="Times New Roman"/>
                <w:sz w:val="24"/>
                <w:szCs w:val="24"/>
                <w:lang w:val="en-US"/>
              </w:rPr>
            </w:pPr>
            <w:r w:rsidRPr="00496676">
              <w:rPr>
                <w:rFonts w:ascii="Times New Roman" w:hAnsi="Times New Roman" w:cs="Times New Roman"/>
                <w:color w:val="000000"/>
                <w:sz w:val="24"/>
                <w:szCs w:val="24"/>
                <w:lang w:val="ro-RO"/>
              </w:rPr>
              <w:t>Ministerul Sănătăţii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61</w:t>
            </w:r>
          </w:p>
        </w:tc>
        <w:tc>
          <w:tcPr>
            <w:tcW w:w="2977" w:type="dxa"/>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82.</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Consolidarea capacităților organizațiilor de tineret în advocacy și monitorizarea politicilor de sănătate pentru tineri  </w:t>
            </w:r>
          </w:p>
          <w:p w:rsidR="003E1DD7" w:rsidRPr="00496676" w:rsidRDefault="003E1DD7" w:rsidP="003402C6">
            <w:pPr>
              <w:jc w:val="both"/>
              <w:rPr>
                <w:rFonts w:ascii="Times New Roman" w:hAnsi="Times New Roman" w:cs="Times New Roman"/>
                <w:color w:val="000000"/>
                <w:sz w:val="24"/>
                <w:szCs w:val="24"/>
                <w:lang w:val="ro-RO"/>
              </w:rPr>
            </w:pP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Continuu</w:t>
            </w:r>
          </w:p>
        </w:tc>
        <w:tc>
          <w:tcPr>
            <w:tcW w:w="5528" w:type="dxa"/>
          </w:tcPr>
          <w:p w:rsidR="003E1DD7" w:rsidRPr="00865D08" w:rsidRDefault="003E1DD7" w:rsidP="00865D08">
            <w:pPr>
              <w:jc w:val="both"/>
              <w:rPr>
                <w:rFonts w:ascii="Times New Roman" w:hAnsi="Times New Roman" w:cs="Times New Roman"/>
                <w:sz w:val="24"/>
                <w:szCs w:val="24"/>
                <w:lang w:val="en-US"/>
              </w:rPr>
            </w:pPr>
            <w:r w:rsidRPr="00865D08">
              <w:rPr>
                <w:rFonts w:ascii="Times New Roman" w:eastAsia="Times New Roman" w:hAnsi="Times New Roman" w:cs="Times New Roman"/>
                <w:sz w:val="24"/>
                <w:szCs w:val="24"/>
                <w:lang w:val="en-US"/>
              </w:rPr>
              <w:t>Ministerul Tineretului şi Sportului a susţinut financiar organizarea a 2 Ateliere  internaţionale în cadrul iniţiativei ONU Educaţia pentru Cetăţenie Globală (Global Citizenship Education):</w:t>
            </w:r>
          </w:p>
          <w:p w:rsidR="003E1DD7" w:rsidRPr="00865D08" w:rsidRDefault="003E1DD7" w:rsidP="00865D08">
            <w:pPr>
              <w:numPr>
                <w:ilvl w:val="0"/>
                <w:numId w:val="18"/>
              </w:numPr>
              <w:ind w:hanging="360"/>
              <w:jc w:val="both"/>
              <w:rPr>
                <w:rFonts w:ascii="Times New Roman" w:eastAsia="Times New Roman" w:hAnsi="Times New Roman" w:cs="Times New Roman"/>
                <w:sz w:val="24"/>
                <w:szCs w:val="24"/>
                <w:lang w:val="en-US"/>
              </w:rPr>
            </w:pPr>
            <w:r w:rsidRPr="00865D08">
              <w:rPr>
                <w:rFonts w:ascii="Times New Roman" w:eastAsia="Times New Roman" w:hAnsi="Times New Roman" w:cs="Times New Roman"/>
                <w:sz w:val="24"/>
                <w:szCs w:val="24"/>
                <w:lang w:val="en-US"/>
              </w:rPr>
              <w:t>Atelierul de instruire în educaţia pentru cetăţenie globală pentru liderii din domeniul advocacy din regiunea Europei de Est.</w:t>
            </w:r>
          </w:p>
          <w:p w:rsidR="003E1DD7" w:rsidRPr="00865D08" w:rsidRDefault="003E1DD7" w:rsidP="00865D08">
            <w:pPr>
              <w:numPr>
                <w:ilvl w:val="0"/>
                <w:numId w:val="18"/>
              </w:numPr>
              <w:ind w:hanging="360"/>
              <w:jc w:val="both"/>
              <w:rPr>
                <w:rFonts w:ascii="Times New Roman" w:eastAsia="Times New Roman" w:hAnsi="Times New Roman" w:cs="Times New Roman"/>
                <w:sz w:val="24"/>
                <w:szCs w:val="24"/>
                <w:lang w:val="en-US"/>
              </w:rPr>
            </w:pPr>
            <w:r w:rsidRPr="00865D08">
              <w:rPr>
                <w:rFonts w:ascii="Times New Roman" w:eastAsia="Times New Roman" w:hAnsi="Times New Roman" w:cs="Times New Roman"/>
                <w:sz w:val="24"/>
                <w:szCs w:val="24"/>
                <w:lang w:val="en-US"/>
              </w:rPr>
              <w:t xml:space="preserve">Atelierul internaţional de evaluare </w:t>
            </w:r>
            <w:proofErr w:type="gramStart"/>
            <w:r w:rsidRPr="00865D08">
              <w:rPr>
                <w:rFonts w:ascii="Times New Roman" w:eastAsia="Times New Roman" w:hAnsi="Times New Roman" w:cs="Times New Roman"/>
                <w:sz w:val="24"/>
                <w:szCs w:val="24"/>
                <w:lang w:val="en-US"/>
              </w:rPr>
              <w:t>a</w:t>
            </w:r>
            <w:proofErr w:type="gramEnd"/>
            <w:r w:rsidRPr="00865D08">
              <w:rPr>
                <w:rFonts w:ascii="Times New Roman" w:eastAsia="Times New Roman" w:hAnsi="Times New Roman" w:cs="Times New Roman"/>
                <w:sz w:val="24"/>
                <w:szCs w:val="24"/>
                <w:lang w:val="en-US"/>
              </w:rPr>
              <w:t xml:space="preserve"> iniţiativelor de advocacy privind educaţia pentru cetăţenie globală.</w:t>
            </w:r>
          </w:p>
          <w:p w:rsidR="003E1DD7" w:rsidRPr="00865D08" w:rsidRDefault="003E1DD7" w:rsidP="00865D08">
            <w:pPr>
              <w:jc w:val="both"/>
              <w:rPr>
                <w:rFonts w:ascii="Times New Roman" w:hAnsi="Times New Roman" w:cs="Times New Roman"/>
                <w:sz w:val="24"/>
                <w:szCs w:val="24"/>
                <w:lang w:val="en-US"/>
              </w:rPr>
            </w:pPr>
            <w:r w:rsidRPr="00865D08">
              <w:rPr>
                <w:rFonts w:ascii="Times New Roman" w:eastAsia="Times New Roman" w:hAnsi="Times New Roman" w:cs="Times New Roman"/>
                <w:sz w:val="24"/>
                <w:szCs w:val="24"/>
                <w:lang w:val="en-US"/>
              </w:rPr>
              <w:t xml:space="preserve">Beneficiari ai proiectul au fost 60 de tineri din 20 de ţări inclusiv Moldova, atelierele s-au desfăşurat pe parcursul </w:t>
            </w:r>
            <w:proofErr w:type="gramStart"/>
            <w:r w:rsidRPr="00865D08">
              <w:rPr>
                <w:rFonts w:ascii="Times New Roman" w:eastAsia="Times New Roman" w:hAnsi="Times New Roman" w:cs="Times New Roman"/>
                <w:sz w:val="24"/>
                <w:szCs w:val="24"/>
                <w:lang w:val="en-US"/>
              </w:rPr>
              <w:t>a</w:t>
            </w:r>
            <w:proofErr w:type="gramEnd"/>
            <w:r w:rsidRPr="00865D08">
              <w:rPr>
                <w:rFonts w:ascii="Times New Roman" w:eastAsia="Times New Roman" w:hAnsi="Times New Roman" w:cs="Times New Roman"/>
                <w:sz w:val="24"/>
                <w:szCs w:val="24"/>
                <w:lang w:val="en-US"/>
              </w:rPr>
              <w:t xml:space="preserve"> 8 zile.</w:t>
            </w:r>
          </w:p>
          <w:p w:rsidR="003E1DD7" w:rsidRDefault="003E1DD7" w:rsidP="00865D08">
            <w:pPr>
              <w:jc w:val="both"/>
              <w:rPr>
                <w:rFonts w:ascii="Times New Roman" w:eastAsia="Times New Roman" w:hAnsi="Times New Roman" w:cs="Times New Roman"/>
                <w:sz w:val="24"/>
                <w:szCs w:val="24"/>
                <w:lang w:val="en-US"/>
              </w:rPr>
            </w:pPr>
            <w:r w:rsidRPr="00865D08">
              <w:rPr>
                <w:rFonts w:ascii="Times New Roman" w:eastAsia="Times New Roman" w:hAnsi="Times New Roman" w:cs="Times New Roman"/>
                <w:sz w:val="24"/>
                <w:szCs w:val="24"/>
                <w:lang w:val="en-US"/>
              </w:rPr>
              <w:t xml:space="preserve">În acest context, mai comunicăm că la data de 26 noiembrie a fost desfăşurat Festivalul Naţional de Teatru Social la Ialoveni - Capitala Naţională a Tineretului 2016. Peste 350 de spectatori au fost prezenți la evenimentul final al Festivalului Național de Teatru Social la care au participat 14 echipe de tineri, fiecare desfășurând câte 5 prezentări de teatru social în localitate. Peste 700 de tineri din 30 de localităţi ale ţării au fost informaţi despre problemele </w:t>
            </w:r>
            <w:r w:rsidRPr="00865D08">
              <w:rPr>
                <w:rFonts w:ascii="Times New Roman" w:eastAsia="Times New Roman" w:hAnsi="Times New Roman" w:cs="Times New Roman"/>
                <w:sz w:val="24"/>
                <w:szCs w:val="24"/>
                <w:lang w:val="en-US"/>
              </w:rPr>
              <w:lastRenderedPageBreak/>
              <w:t>tinerilor în sănătatea sexual-reproductivă prin prezentări de teatru social. Această inițiativă a fost finanțată în cadrul Programului de Granturi 2016.</w:t>
            </w:r>
          </w:p>
          <w:p w:rsidR="006976DA" w:rsidRPr="00865D08" w:rsidRDefault="006976DA" w:rsidP="006976DA">
            <w:pPr>
              <w:jc w:val="both"/>
              <w:rPr>
                <w:rFonts w:ascii="Times New Roman" w:hAnsi="Times New Roman" w:cs="Times New Roman"/>
                <w:sz w:val="24"/>
                <w:szCs w:val="24"/>
                <w:lang w:val="ro-RO"/>
              </w:rPr>
            </w:pPr>
            <w:r w:rsidRPr="006976DA">
              <w:rPr>
                <w:rFonts w:ascii="Times New Roman" w:hAnsi="Times New Roman" w:cs="Times New Roman"/>
                <w:sz w:val="24"/>
                <w:szCs w:val="24"/>
                <w:lang w:val="ro-RO"/>
              </w:rPr>
              <w:t>Consiliul Na</w:t>
            </w:r>
            <w:r>
              <w:rPr>
                <w:rFonts w:ascii="Times New Roman" w:hAnsi="Times New Roman" w:cs="Times New Roman"/>
                <w:sz w:val="24"/>
                <w:szCs w:val="24"/>
                <w:lang w:val="ro-RO"/>
              </w:rPr>
              <w:t>ț</w:t>
            </w:r>
            <w:r w:rsidRPr="006976DA">
              <w:rPr>
                <w:rFonts w:ascii="Times New Roman" w:hAnsi="Times New Roman" w:cs="Times New Roman"/>
                <w:sz w:val="24"/>
                <w:szCs w:val="24"/>
                <w:lang w:val="ro-RO"/>
              </w:rPr>
              <w:t>ional al Tinerilor din Moldova urm</w:t>
            </w:r>
            <w:r>
              <w:rPr>
                <w:rFonts w:ascii="Times New Roman" w:hAnsi="Times New Roman" w:cs="Times New Roman"/>
                <w:sz w:val="24"/>
                <w:szCs w:val="24"/>
                <w:lang w:val="ro-RO"/>
              </w:rPr>
              <w:t>ă</w:t>
            </w:r>
            <w:r w:rsidRPr="006976DA">
              <w:rPr>
                <w:rFonts w:ascii="Times New Roman" w:hAnsi="Times New Roman" w:cs="Times New Roman"/>
                <w:sz w:val="24"/>
                <w:szCs w:val="24"/>
                <w:lang w:val="ro-RO"/>
              </w:rPr>
              <w:t>rind scopul de a dezvolta capacitățile de comunicare și adv</w:t>
            </w:r>
            <w:r>
              <w:rPr>
                <w:rFonts w:ascii="Times New Roman" w:hAnsi="Times New Roman" w:cs="Times New Roman"/>
                <w:sz w:val="24"/>
                <w:szCs w:val="24"/>
                <w:lang w:val="ro-RO"/>
              </w:rPr>
              <w:t>ocacy ale organizațiilor membre, a</w:t>
            </w:r>
            <w:r w:rsidRPr="006976DA">
              <w:rPr>
                <w:rFonts w:ascii="Times New Roman" w:hAnsi="Times New Roman" w:cs="Times New Roman"/>
                <w:sz w:val="24"/>
                <w:szCs w:val="24"/>
                <w:lang w:val="ro-RO"/>
              </w:rPr>
              <w:t xml:space="preserve"> o</w:t>
            </w:r>
            <w:r>
              <w:rPr>
                <w:rFonts w:ascii="Times New Roman" w:hAnsi="Times New Roman" w:cs="Times New Roman"/>
                <w:sz w:val="24"/>
                <w:szCs w:val="24"/>
                <w:lang w:val="ro-RO"/>
              </w:rPr>
              <w:t>rganizat urmă</w:t>
            </w:r>
            <w:r w:rsidRPr="006976DA">
              <w:rPr>
                <w:rFonts w:ascii="Times New Roman" w:hAnsi="Times New Roman" w:cs="Times New Roman"/>
                <w:sz w:val="24"/>
                <w:szCs w:val="24"/>
                <w:lang w:val="ro-RO"/>
              </w:rPr>
              <w:t>toare</w:t>
            </w:r>
            <w:r>
              <w:rPr>
                <w:rFonts w:ascii="Times New Roman" w:hAnsi="Times New Roman" w:cs="Times New Roman"/>
                <w:sz w:val="24"/>
                <w:szCs w:val="24"/>
                <w:lang w:val="ro-RO"/>
              </w:rPr>
              <w:t>le activităț</w:t>
            </w:r>
            <w:r w:rsidRPr="006976DA">
              <w:rPr>
                <w:rFonts w:ascii="Times New Roman" w:hAnsi="Times New Roman" w:cs="Times New Roman"/>
                <w:sz w:val="24"/>
                <w:szCs w:val="24"/>
                <w:lang w:val="ro-RO"/>
              </w:rPr>
              <w:t xml:space="preserve">i: Evaluarea Instituțională a </w:t>
            </w:r>
            <w:r>
              <w:rPr>
                <w:rFonts w:ascii="Times New Roman" w:hAnsi="Times New Roman" w:cs="Times New Roman"/>
                <w:sz w:val="24"/>
                <w:szCs w:val="24"/>
                <w:lang w:val="ro-RO"/>
              </w:rPr>
              <w:t>Organizațiilor de Tineret – în p</w:t>
            </w:r>
            <w:r w:rsidRPr="006976DA">
              <w:rPr>
                <w:rFonts w:ascii="Times New Roman" w:hAnsi="Times New Roman" w:cs="Times New Roman"/>
                <w:sz w:val="24"/>
                <w:szCs w:val="24"/>
                <w:lang w:val="ro-RO"/>
              </w:rPr>
              <w:t>erioada aprilie – august au fost 20 de organizații evaluate instituțional</w:t>
            </w:r>
            <w:r>
              <w:rPr>
                <w:rFonts w:ascii="Times New Roman" w:hAnsi="Times New Roman" w:cs="Times New Roman"/>
                <w:sz w:val="24"/>
                <w:szCs w:val="24"/>
                <w:lang w:val="ro-RO"/>
              </w:rPr>
              <w:t>,</w:t>
            </w:r>
            <w:r w:rsidRPr="006976DA">
              <w:rPr>
                <w:rFonts w:ascii="Times New Roman" w:hAnsi="Times New Roman" w:cs="Times New Roman"/>
                <w:sz w:val="24"/>
                <w:szCs w:val="24"/>
                <w:lang w:val="ro-RO"/>
              </w:rPr>
              <w:t xml:space="preserve"> 15 organizații de tineret au beneficiat de susținere financiară din cadrul Programului de Mini – Granturi pentru Organizațiile de Tineret. </w:t>
            </w:r>
            <w:r>
              <w:rPr>
                <w:rFonts w:ascii="Times New Roman" w:hAnsi="Times New Roman" w:cs="Times New Roman"/>
                <w:sz w:val="24"/>
                <w:szCs w:val="24"/>
                <w:lang w:val="ro-RO"/>
              </w:rPr>
              <w:t>Î</w:t>
            </w:r>
            <w:r w:rsidRPr="006976DA">
              <w:rPr>
                <w:rFonts w:ascii="Times New Roman" w:hAnsi="Times New Roman" w:cs="Times New Roman"/>
                <w:sz w:val="24"/>
                <w:szCs w:val="24"/>
                <w:lang w:val="ro-RO"/>
              </w:rPr>
              <w:t>n perioada aprilie – iuni</w:t>
            </w:r>
            <w:r>
              <w:rPr>
                <w:rFonts w:ascii="Times New Roman" w:hAnsi="Times New Roman" w:cs="Times New Roman"/>
                <w:sz w:val="24"/>
                <w:szCs w:val="24"/>
                <w:lang w:val="ro-RO"/>
              </w:rPr>
              <w:t>e au fost organizate 2 conferințe Naț</w:t>
            </w:r>
            <w:r w:rsidRPr="006976DA">
              <w:rPr>
                <w:rFonts w:ascii="Times New Roman" w:hAnsi="Times New Roman" w:cs="Times New Roman"/>
                <w:sz w:val="24"/>
                <w:szCs w:val="24"/>
                <w:lang w:val="ro-RO"/>
              </w:rPr>
              <w:t xml:space="preserve">ionale de Tineret. 2 conferințe organizate în regiunea NORD și SUD 80 de delegați au participat la una din cele două conferințe. 20 de inițiative locale au fost susținute de către CNTM. Au fost organizate 7 </w:t>
            </w:r>
            <w:r>
              <w:rPr>
                <w:rFonts w:ascii="Times New Roman" w:hAnsi="Times New Roman" w:cs="Times New Roman"/>
                <w:sz w:val="24"/>
                <w:szCs w:val="24"/>
                <w:lang w:val="ro-RO"/>
              </w:rPr>
              <w:t xml:space="preserve">activități </w:t>
            </w:r>
            <w:r w:rsidRPr="006976DA">
              <w:rPr>
                <w:rFonts w:ascii="Times New Roman" w:hAnsi="Times New Roman" w:cs="Times New Roman"/>
                <w:sz w:val="24"/>
                <w:szCs w:val="24"/>
                <w:lang w:val="ro-RO"/>
              </w:rPr>
              <w:t>privind modul și instrumentele care le pot folosi pentru promovare și comunicare.</w:t>
            </w:r>
          </w:p>
        </w:tc>
        <w:tc>
          <w:tcPr>
            <w:tcW w:w="2153" w:type="dxa"/>
          </w:tcPr>
          <w:p w:rsidR="003E1DD7" w:rsidRPr="00496676" w:rsidRDefault="002D7C89" w:rsidP="00750DA8">
            <w:pPr>
              <w:rPr>
                <w:rFonts w:ascii="Times New Roman" w:hAnsi="Times New Roman" w:cs="Times New Roman"/>
                <w:sz w:val="24"/>
                <w:szCs w:val="24"/>
                <w:lang w:val="ro-RO"/>
              </w:rPr>
            </w:pPr>
            <w:hyperlink r:id="rId74"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1F1472"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62</w:t>
            </w:r>
          </w:p>
        </w:tc>
        <w:tc>
          <w:tcPr>
            <w:tcW w:w="2977" w:type="dxa"/>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83.</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Informarea tinerilor privind oportunitățile de antreprenoriat existente (naționale/internaționale)</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pStyle w:val="a3"/>
              <w:ind w:left="34"/>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Organizaţia de Dezvoltare a Întreprinderilor Mici şi Mijlocii (ODIMM), instituţie din domeniul de competenţă a Ministerului Economiei împreună cu Direcția politici de dezvoltare a întreprinderilor mici și mijlocii și comerț, au desfășurat următoarele acțiuni:</w:t>
            </w:r>
          </w:p>
          <w:p w:rsidR="003E1DD7" w:rsidRPr="00496676" w:rsidRDefault="003E1DD7" w:rsidP="00750DA8">
            <w:pPr>
              <w:pStyle w:val="a3"/>
              <w:numPr>
                <w:ilvl w:val="0"/>
                <w:numId w:val="3"/>
              </w:numPr>
              <w:ind w:left="317"/>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La 4 februarie 2016, în incinta Centrului expozițional „MOLDEXPO”, ODIMM în colaborare cu Ministerul Economiei, a organizat </w:t>
            </w:r>
            <w:r w:rsidRPr="00496676">
              <w:rPr>
                <w:rFonts w:ascii="Times New Roman" w:hAnsi="Times New Roman" w:cs="Times New Roman"/>
                <w:b/>
                <w:sz w:val="24"/>
                <w:szCs w:val="24"/>
                <w:lang w:val="ro-RO"/>
              </w:rPr>
              <w:t>atelierul de lucru</w:t>
            </w:r>
            <w:r w:rsidRPr="00496676">
              <w:rPr>
                <w:rFonts w:ascii="Times New Roman" w:hAnsi="Times New Roman" w:cs="Times New Roman"/>
                <w:sz w:val="24"/>
                <w:szCs w:val="24"/>
                <w:lang w:val="ro-RO"/>
              </w:rPr>
              <w:t xml:space="preserve">:”Credite accesibile cu garanții financiare”. Scopul evenimentului a fost de a sensibiliza publicul larg privind contribuția și impactul Fondului de Garantare a Creditelor la dezvoltarea sectorului întreprinderilor mici si mijlocii. La eveniment au participat 70 reprezentanți din sectorul întreprinderilor mici și mijlocii, ministerul economiei, bănci comerciale și reprezentanți ai societății civile. De asemenea, </w:t>
            </w:r>
            <w:r w:rsidRPr="00496676">
              <w:rPr>
                <w:rFonts w:ascii="Times New Roman" w:hAnsi="Times New Roman" w:cs="Times New Roman"/>
                <w:sz w:val="24"/>
                <w:szCs w:val="24"/>
                <w:lang w:val="ro-RO"/>
              </w:rPr>
              <w:lastRenderedPageBreak/>
              <w:t>produsele de garantare au fost prezentate și mediatizate în cadrul mai multor evenimente organizate în perioada de raportare.</w:t>
            </w:r>
          </w:p>
          <w:p w:rsidR="003E1DD7" w:rsidRPr="00496676" w:rsidRDefault="003E1DD7" w:rsidP="00750DA8">
            <w:pPr>
              <w:pStyle w:val="a3"/>
              <w:numPr>
                <w:ilvl w:val="0"/>
                <w:numId w:val="3"/>
              </w:numPr>
              <w:ind w:left="317"/>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La 30 septembrie 2016 a fost efectuată o </w:t>
            </w:r>
            <w:r w:rsidRPr="00496676">
              <w:rPr>
                <w:rFonts w:ascii="Times New Roman" w:hAnsi="Times New Roman" w:cs="Times New Roman"/>
                <w:b/>
                <w:sz w:val="24"/>
                <w:szCs w:val="24"/>
                <w:lang w:val="ro-RO"/>
              </w:rPr>
              <w:t>deplasare de informare</w:t>
            </w:r>
            <w:r w:rsidRPr="00496676">
              <w:rPr>
                <w:rFonts w:ascii="Times New Roman" w:hAnsi="Times New Roman" w:cs="Times New Roman"/>
                <w:sz w:val="24"/>
                <w:szCs w:val="24"/>
                <w:lang w:val="ro-RO"/>
              </w:rPr>
              <w:t xml:space="preserve"> despre noile produse și proceduri de garantare în or. Edineț, unde au participat 55 de reprezentanți ai autorităților publice locale și IMM-rilor, din 5 raioane (Edineț, Briceni, Ocnița Dondușeni și Râșcani).</w:t>
            </w:r>
          </w:p>
          <w:p w:rsidR="003E1DD7" w:rsidRPr="00496676" w:rsidRDefault="003E1DD7" w:rsidP="00750DA8">
            <w:pPr>
              <w:pStyle w:val="a3"/>
              <w:numPr>
                <w:ilvl w:val="0"/>
                <w:numId w:val="3"/>
              </w:numPr>
              <w:ind w:left="317"/>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Pe parcursul anului curent au fost </w:t>
            </w:r>
            <w:r w:rsidRPr="00496676">
              <w:rPr>
                <w:rFonts w:ascii="Times New Roman" w:hAnsi="Times New Roman" w:cs="Times New Roman"/>
                <w:b/>
                <w:sz w:val="24"/>
                <w:szCs w:val="24"/>
                <w:lang w:val="ro-RO"/>
              </w:rPr>
              <w:t>publicate 5 articole informative</w:t>
            </w:r>
            <w:r w:rsidRPr="00496676">
              <w:rPr>
                <w:rFonts w:ascii="Times New Roman" w:hAnsi="Times New Roman" w:cs="Times New Roman"/>
                <w:sz w:val="24"/>
                <w:szCs w:val="24"/>
                <w:lang w:val="ro-RO"/>
              </w:rPr>
              <w:t xml:space="preserve"> despre activitatea FGC pe site-ul Fondului și ODIMM, care au fost preluate de către mass-media.</w:t>
            </w:r>
          </w:p>
          <w:p w:rsidR="003E1DD7" w:rsidRPr="00496676" w:rsidRDefault="003E1DD7" w:rsidP="00750DA8">
            <w:pPr>
              <w:pStyle w:val="a3"/>
              <w:numPr>
                <w:ilvl w:val="0"/>
                <w:numId w:val="3"/>
              </w:numPr>
              <w:ind w:left="317"/>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La 06 octombrie curent, în cadrul Moldova Business Week 2016, ODIMM, împreună cu Ministerul Economiei, a organizat </w:t>
            </w:r>
            <w:r w:rsidRPr="00496676">
              <w:rPr>
                <w:rFonts w:ascii="Times New Roman" w:hAnsi="Times New Roman" w:cs="Times New Roman"/>
                <w:b/>
                <w:sz w:val="24"/>
                <w:szCs w:val="24"/>
                <w:lang w:val="ro-RO"/>
              </w:rPr>
              <w:t>Conferința de lansarea</w:t>
            </w:r>
            <w:r w:rsidRPr="00496676">
              <w:rPr>
                <w:rFonts w:ascii="Times New Roman" w:hAnsi="Times New Roman" w:cs="Times New Roman"/>
                <w:sz w:val="24"/>
                <w:szCs w:val="24"/>
                <w:lang w:val="ro-RO"/>
              </w:rPr>
              <w:t xml:space="preserve"> Programului-pilot a ”Femei în Afaceri”, aprobat prin Hotărârea Guvernului nr. 1064 din 16.09.2016. Evenimentul a găzduit peste 100 de persoane: potențiali beneficiari ai Programului, reprezentanți ai asociaților de business din țară, consiliilor raionale și alte persoane interesate. </w:t>
            </w:r>
            <w:r w:rsidRPr="00496676">
              <w:rPr>
                <w:rFonts w:ascii="Times New Roman" w:hAnsi="Times New Roman" w:cs="Times New Roman"/>
                <w:sz w:val="24"/>
                <w:szCs w:val="24"/>
                <w:lang w:val="en-US"/>
              </w:rPr>
              <w:t xml:space="preserve">La </w:t>
            </w:r>
            <w:r w:rsidRPr="00496676">
              <w:rPr>
                <w:rFonts w:ascii="Times New Roman" w:hAnsi="Times New Roman" w:cs="Times New Roman"/>
                <w:sz w:val="24"/>
                <w:szCs w:val="24"/>
                <w:lang w:val="ro-RO"/>
              </w:rPr>
              <w:t xml:space="preserve">Conferința de lansare a Programului-pilot ,,Femei în Afaceri” au participat 12 reprezentanți ai </w:t>
            </w:r>
            <w:r w:rsidRPr="00496676">
              <w:rPr>
                <w:rFonts w:ascii="Times New Roman" w:hAnsi="Times New Roman" w:cs="Times New Roman"/>
                <w:b/>
                <w:sz w:val="24"/>
                <w:szCs w:val="24"/>
                <w:lang w:val="ro-RO"/>
              </w:rPr>
              <w:t>presei</w:t>
            </w:r>
            <w:r w:rsidRPr="00496676">
              <w:rPr>
                <w:rFonts w:ascii="Times New Roman" w:hAnsi="Times New Roman" w:cs="Times New Roman"/>
                <w:sz w:val="24"/>
                <w:szCs w:val="24"/>
                <w:lang w:val="ro-RO"/>
              </w:rPr>
              <w:t xml:space="preserve">, informații și noutăți despre Program, au fost mediatizate prin intermediul: </w:t>
            </w:r>
          </w:p>
          <w:p w:rsidR="003E1DD7" w:rsidRPr="00496676" w:rsidRDefault="003E1DD7" w:rsidP="00750DA8">
            <w:pPr>
              <w:pStyle w:val="a3"/>
              <w:numPr>
                <w:ilvl w:val="0"/>
                <w:numId w:val="4"/>
              </w:numPr>
              <w:ind w:left="459" w:hanging="142"/>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TV (Realitatea, Canal 2, etc.), </w:t>
            </w:r>
          </w:p>
          <w:p w:rsidR="003E1DD7" w:rsidRPr="00496676" w:rsidRDefault="003E1DD7" w:rsidP="00750DA8">
            <w:pPr>
              <w:pStyle w:val="a3"/>
              <w:numPr>
                <w:ilvl w:val="0"/>
                <w:numId w:val="4"/>
              </w:numPr>
              <w:ind w:left="459" w:hanging="142"/>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radio (Radio Europa Liberă, Radio Chișinău, etc.), </w:t>
            </w:r>
          </w:p>
          <w:p w:rsidR="003E1DD7" w:rsidRPr="00496676" w:rsidRDefault="003E1DD7" w:rsidP="00750DA8">
            <w:pPr>
              <w:pStyle w:val="a3"/>
              <w:numPr>
                <w:ilvl w:val="0"/>
                <w:numId w:val="4"/>
              </w:numPr>
              <w:ind w:left="317" w:firstLine="0"/>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platforme online (privesc.eu, adevarul.ro, moldoveni.md, bani.md, comunitatea.md).</w:t>
            </w:r>
          </w:p>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În perioada 22 iunie – 11 august 2016 ODIMM a organizat </w:t>
            </w:r>
            <w:r w:rsidRPr="00496676">
              <w:rPr>
                <w:rFonts w:ascii="Times New Roman" w:hAnsi="Times New Roman" w:cs="Times New Roman"/>
                <w:b/>
                <w:sz w:val="24"/>
                <w:szCs w:val="24"/>
                <w:lang w:val="ro-RO"/>
              </w:rPr>
              <w:t>sesiunile de informare regionale</w:t>
            </w:r>
            <w:r w:rsidRPr="00496676">
              <w:rPr>
                <w:rFonts w:ascii="Times New Roman" w:hAnsi="Times New Roman" w:cs="Times New Roman"/>
                <w:sz w:val="24"/>
                <w:szCs w:val="24"/>
                <w:lang w:val="ro-RO"/>
              </w:rPr>
              <w:t xml:space="preserve"> cu tematica ”Oportunități pentru dezvoltarea ÎMM” pe platforma celor 9 incubatoare de afaceri din țară, membri RIAM.</w:t>
            </w:r>
          </w:p>
          <w:p w:rsidR="003E1DD7"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În total la aceste evenimente au participat 268 de </w:t>
            </w:r>
            <w:r w:rsidRPr="00496676">
              <w:rPr>
                <w:rFonts w:ascii="Times New Roman" w:hAnsi="Times New Roman" w:cs="Times New Roman"/>
                <w:sz w:val="24"/>
                <w:szCs w:val="24"/>
                <w:lang w:val="ro-RO"/>
              </w:rPr>
              <w:lastRenderedPageBreak/>
              <w:t>persoane din 33 de raioane, inclusiv antreprenori, reprezentanți ai APL și a prestatorilor de servicii în afaceri.</w:t>
            </w:r>
          </w:p>
          <w:p w:rsidR="006976DA" w:rsidRPr="00496676" w:rsidRDefault="006976DA" w:rsidP="006976DA">
            <w:pPr>
              <w:jc w:val="both"/>
              <w:rPr>
                <w:rFonts w:ascii="Times New Roman" w:hAnsi="Times New Roman" w:cs="Times New Roman"/>
                <w:sz w:val="24"/>
                <w:szCs w:val="24"/>
                <w:lang w:val="ro-RO"/>
              </w:rPr>
            </w:pPr>
            <w:r>
              <w:rPr>
                <w:rFonts w:ascii="Times New Roman" w:hAnsi="Times New Roman" w:cs="Times New Roman"/>
                <w:sz w:val="24"/>
                <w:szCs w:val="24"/>
                <w:lang w:val="ro-RO"/>
              </w:rPr>
              <w:t>Consiliul Naț</w:t>
            </w:r>
            <w:r w:rsidRPr="006976DA">
              <w:rPr>
                <w:rFonts w:ascii="Times New Roman" w:hAnsi="Times New Roman" w:cs="Times New Roman"/>
                <w:sz w:val="24"/>
                <w:szCs w:val="24"/>
                <w:lang w:val="ro-RO"/>
              </w:rPr>
              <w:t xml:space="preserve">ional al Tinerilor din Moldova </w:t>
            </w:r>
            <w:r>
              <w:rPr>
                <w:rFonts w:ascii="Times New Roman" w:hAnsi="Times New Roman" w:cs="Times New Roman"/>
                <w:sz w:val="24"/>
                <w:szCs w:val="24"/>
                <w:lang w:val="ro-RO"/>
              </w:rPr>
              <w:t>î</w:t>
            </w:r>
            <w:r w:rsidRPr="006976DA">
              <w:rPr>
                <w:rFonts w:ascii="Times New Roman" w:hAnsi="Times New Roman" w:cs="Times New Roman"/>
                <w:sz w:val="24"/>
                <w:szCs w:val="24"/>
                <w:lang w:val="ro-RO"/>
              </w:rPr>
              <w:t>n cadrul obiectivului Dezvoltarea antreprenoriatului în rândul tinerilor in perioada noiembrie – decembrie a lansat Campania Națională privind dreptul tinerilor la o muncă decentă.</w:t>
            </w:r>
          </w:p>
        </w:tc>
        <w:tc>
          <w:tcPr>
            <w:tcW w:w="2153" w:type="dxa"/>
          </w:tcPr>
          <w:p w:rsidR="003E1DD7" w:rsidRPr="00496676" w:rsidRDefault="002D7C89" w:rsidP="00750DA8">
            <w:pPr>
              <w:rPr>
                <w:rFonts w:ascii="Times New Roman" w:hAnsi="Times New Roman" w:cs="Times New Roman"/>
                <w:sz w:val="24"/>
                <w:szCs w:val="24"/>
                <w:lang w:val="ro-RO"/>
              </w:rPr>
            </w:pPr>
            <w:hyperlink r:id="rId75" w:history="1">
              <w:r w:rsidR="003E1DD7" w:rsidRPr="00496676">
                <w:rPr>
                  <w:rStyle w:val="a5"/>
                  <w:rFonts w:ascii="Times New Roman" w:hAnsi="Times New Roman" w:cs="Times New Roman"/>
                  <w:sz w:val="24"/>
                  <w:szCs w:val="24"/>
                  <w:lang w:val="ro-RO"/>
                </w:rPr>
                <w:t>http://mec.gov.md/sites/default/files/raport_final_a2016.pdf</w:t>
              </w:r>
            </w:hyperlink>
            <w:r w:rsidR="003E1DD7" w:rsidRPr="00496676">
              <w:rPr>
                <w:rFonts w:ascii="Times New Roman" w:hAnsi="Times New Roman" w:cs="Times New Roman"/>
                <w:sz w:val="24"/>
                <w:szCs w:val="24"/>
                <w:lang w:val="ro-RO"/>
              </w:rPr>
              <w:t xml:space="preserve"> </w:t>
            </w:r>
          </w:p>
        </w:tc>
        <w:tc>
          <w:tcPr>
            <w:tcW w:w="1674" w:type="dxa"/>
          </w:tcPr>
          <w:p w:rsidR="003E1DD7" w:rsidRPr="00496676" w:rsidRDefault="003E1DD7" w:rsidP="00750DA8">
            <w:pPr>
              <w:rPr>
                <w:rFonts w:ascii="Times New Roman" w:hAnsi="Times New Roman" w:cs="Times New Roman"/>
                <w:color w:val="000000"/>
                <w:sz w:val="24"/>
                <w:szCs w:val="24"/>
                <w:lang w:val="ro-RO"/>
              </w:rPr>
            </w:pPr>
            <w:r w:rsidRPr="00496676">
              <w:rPr>
                <w:rFonts w:ascii="Times New Roman" w:hAnsi="Times New Roman" w:cs="Times New Roman"/>
                <w:color w:val="000000"/>
                <w:sz w:val="24"/>
                <w:szCs w:val="24"/>
                <w:lang w:val="ro-RO"/>
              </w:rPr>
              <w:t xml:space="preserve">Ministerul Economiei,    </w:t>
            </w:r>
          </w:p>
          <w:p w:rsidR="003E1DD7" w:rsidRPr="00496676" w:rsidRDefault="003E1DD7" w:rsidP="00750DA8">
            <w:pPr>
              <w:rPr>
                <w:rFonts w:ascii="Times New Roman" w:hAnsi="Times New Roman" w:cs="Times New Roman"/>
                <w:sz w:val="24"/>
                <w:szCs w:val="24"/>
                <w:lang w:val="en-US"/>
              </w:rPr>
            </w:pPr>
            <w:r w:rsidRPr="00496676">
              <w:rPr>
                <w:rFonts w:ascii="Times New Roman" w:hAnsi="Times New Roman" w:cs="Times New Roman"/>
                <w:color w:val="000000"/>
                <w:sz w:val="24"/>
                <w:szCs w:val="24"/>
                <w:lang w:val="ro-RO"/>
              </w:rPr>
              <w:t>Ministerul Tineretului şi Sportului</w:t>
            </w:r>
          </w:p>
        </w:tc>
      </w:tr>
      <w:tr w:rsidR="003E1DD7" w:rsidRPr="001F1472"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63</w:t>
            </w:r>
          </w:p>
        </w:tc>
        <w:tc>
          <w:tcPr>
            <w:tcW w:w="2977" w:type="dxa"/>
          </w:tcPr>
          <w:p w:rsidR="003E1DD7" w:rsidRPr="00A37268" w:rsidRDefault="00A37268" w:rsidP="003402C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84. </w:t>
            </w:r>
            <w:r w:rsidR="003E1DD7" w:rsidRPr="00496676">
              <w:rPr>
                <w:rFonts w:ascii="Times New Roman" w:hAnsi="Times New Roman" w:cs="Times New Roman"/>
                <w:color w:val="000000"/>
                <w:sz w:val="24"/>
                <w:szCs w:val="24"/>
                <w:lang w:val="ro-RO"/>
              </w:rPr>
              <w:t>Desfăşurarea anuală a forumului național al tinerilor antreprenori</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În cadrul proiectului „Dezvoltarea și consolidarea abilităților antreprenoriale în rândul tinerilor prin oferirea de acces la rețelele de antreprenori și instruire” finanțată în cadrul Programului de Granturi 2016 și implementat de „Asociația Națională a Tinerilor Manageri” (ANTiM), la data de 25 noiembrie 2016 a fost organizată și desfășurată Conferinţa - Forum de Afaceri ”Realitățile și potențialul de dezvoltare a afacerilor de către tinerii antreprenori în R. Moldova” la care au participat 100 tineri.</w:t>
            </w:r>
          </w:p>
          <w:p w:rsidR="003E1DD7" w:rsidRPr="00496676" w:rsidRDefault="003E1DD7" w:rsidP="00750DA8">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În perioada 15-17 noiembrie</w:t>
            </w:r>
            <w:proofErr w:type="gramStart"/>
            <w:r w:rsidRPr="00496676">
              <w:rPr>
                <w:rFonts w:ascii="Times New Roman" w:eastAsia="Times New Roman" w:hAnsi="Times New Roman" w:cs="Times New Roman"/>
                <w:sz w:val="24"/>
                <w:szCs w:val="24"/>
                <w:lang w:val="en-US"/>
              </w:rPr>
              <w:t>,în</w:t>
            </w:r>
            <w:proofErr w:type="gramEnd"/>
            <w:r w:rsidRPr="00496676">
              <w:rPr>
                <w:rFonts w:ascii="Times New Roman" w:eastAsia="Times New Roman" w:hAnsi="Times New Roman" w:cs="Times New Roman"/>
                <w:sz w:val="24"/>
                <w:szCs w:val="24"/>
                <w:lang w:val="en-US"/>
              </w:rPr>
              <w:t xml:space="preserve"> mun. Chișinău, Cahul, Bălți în cadrul proiectului Ialoveni-Capitala Tineretului 2016 a fost desfășurată </w:t>
            </w:r>
            <w:r w:rsidRPr="00496676">
              <w:rPr>
                <w:rFonts w:ascii="Times New Roman" w:eastAsia="Times New Roman" w:hAnsi="Times New Roman" w:cs="Times New Roman"/>
                <w:sz w:val="24"/>
                <w:szCs w:val="24"/>
                <w:highlight w:val="white"/>
                <w:lang w:val="en-US"/>
              </w:rPr>
              <w:t>Conferința Națională pentru Antreprenoriat Social. La eveniment au participat circa 150 tineri care împreună cu experți, decidenți și practicieni au dezbătut teme privind dezvoltarea cadrului normativ în domeniul antreprenoriatului social și mecanismele de cooperare dintre părțile interesat, întreprinderea socială ca instrument de integrare pe piața muncii a grupurilor vulnerabile,  recunoaşterea şi stadiul dezvoltării antreprenoriatului social în Republica Moldova etc.</w:t>
            </w:r>
          </w:p>
        </w:tc>
        <w:tc>
          <w:tcPr>
            <w:tcW w:w="2153" w:type="dxa"/>
          </w:tcPr>
          <w:p w:rsidR="003E1DD7" w:rsidRPr="00496676" w:rsidRDefault="002D7C89" w:rsidP="00750DA8">
            <w:pPr>
              <w:rPr>
                <w:rFonts w:ascii="Times New Roman" w:hAnsi="Times New Roman" w:cs="Times New Roman"/>
                <w:sz w:val="24"/>
                <w:szCs w:val="24"/>
                <w:lang w:val="ro-RO"/>
              </w:rPr>
            </w:pPr>
            <w:hyperlink r:id="rId76"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color w:val="000000"/>
                <w:sz w:val="24"/>
                <w:szCs w:val="24"/>
                <w:lang w:val="ro-RO"/>
              </w:rPr>
            </w:pPr>
            <w:r w:rsidRPr="00496676">
              <w:rPr>
                <w:rFonts w:ascii="Times New Roman" w:hAnsi="Times New Roman" w:cs="Times New Roman"/>
                <w:color w:val="000000"/>
                <w:sz w:val="24"/>
                <w:szCs w:val="24"/>
                <w:lang w:val="ro-RO"/>
              </w:rPr>
              <w:t xml:space="preserve">Ministerul Tineretului şi Sportului, </w:t>
            </w:r>
          </w:p>
          <w:p w:rsidR="003E1DD7" w:rsidRPr="00496676" w:rsidRDefault="003E1DD7" w:rsidP="00750DA8">
            <w:pPr>
              <w:rPr>
                <w:rFonts w:ascii="Times New Roman" w:hAnsi="Times New Roman" w:cs="Times New Roman"/>
                <w:sz w:val="24"/>
                <w:szCs w:val="24"/>
                <w:lang w:val="en-US"/>
              </w:rPr>
            </w:pPr>
            <w:r w:rsidRPr="00496676">
              <w:rPr>
                <w:rFonts w:ascii="Times New Roman" w:hAnsi="Times New Roman" w:cs="Times New Roman"/>
                <w:color w:val="000000"/>
                <w:sz w:val="24"/>
                <w:szCs w:val="24"/>
                <w:lang w:val="ro-RO"/>
              </w:rPr>
              <w:t xml:space="preserve">Ministerul Economiei  </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64</w:t>
            </w:r>
          </w:p>
        </w:tc>
        <w:tc>
          <w:tcPr>
            <w:tcW w:w="2977" w:type="dxa"/>
          </w:tcPr>
          <w:p w:rsidR="003E1DD7" w:rsidRPr="00A37268" w:rsidRDefault="00A37268"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85.</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Organizarea de programe de mentorat pentru  tinerii antreprenori</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2016-2020</w:t>
            </w:r>
          </w:p>
        </w:tc>
        <w:tc>
          <w:tcPr>
            <w:tcW w:w="5528" w:type="dxa"/>
          </w:tcPr>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en-US"/>
              </w:rPr>
              <w:t xml:space="preserve">În perioada 09 februarie – 03 martie 2016, a fost </w:t>
            </w:r>
            <w:r w:rsidRPr="00496676">
              <w:rPr>
                <w:rFonts w:ascii="Times New Roman" w:hAnsi="Times New Roman" w:cs="Times New Roman"/>
                <w:sz w:val="24"/>
                <w:szCs w:val="24"/>
                <w:lang w:val="ro-RO"/>
              </w:rPr>
              <w:t xml:space="preserve">efectuată prima </w:t>
            </w:r>
            <w:r w:rsidRPr="00496676">
              <w:rPr>
                <w:rFonts w:ascii="Times New Roman" w:hAnsi="Times New Roman" w:cs="Times New Roman"/>
                <w:b/>
                <w:sz w:val="24"/>
                <w:szCs w:val="24"/>
                <w:lang w:val="ro-RO"/>
              </w:rPr>
              <w:t>vizită de mentorat</w:t>
            </w:r>
            <w:r w:rsidRPr="00496676">
              <w:rPr>
                <w:rFonts w:ascii="Times New Roman" w:hAnsi="Times New Roman" w:cs="Times New Roman"/>
                <w:sz w:val="24"/>
                <w:szCs w:val="24"/>
                <w:lang w:val="ro-RO"/>
              </w:rPr>
              <w:t xml:space="preserve"> de către experți norvegieni și locali în toate IA (Incubatoarele de Afaceri) existente, membre ale RIAM (Rețeaua Incubatoarelor de Afaceri din Moldova). Experții, împreună cu managerii IA au revizuit planurile de </w:t>
            </w:r>
            <w:r w:rsidRPr="00496676">
              <w:rPr>
                <w:rFonts w:ascii="Times New Roman" w:hAnsi="Times New Roman" w:cs="Times New Roman"/>
                <w:sz w:val="24"/>
                <w:szCs w:val="24"/>
                <w:lang w:val="ro-RO"/>
              </w:rPr>
              <w:lastRenderedPageBreak/>
              <w:t>acțiuni 2016 a tuturor IA, precum și au intervenit cu propuneri de îmbunătățire.</w:t>
            </w:r>
          </w:p>
        </w:tc>
        <w:tc>
          <w:tcPr>
            <w:tcW w:w="2153" w:type="dxa"/>
          </w:tcPr>
          <w:p w:rsidR="003E1DD7" w:rsidRPr="00496676" w:rsidRDefault="002D7C89" w:rsidP="00750DA8">
            <w:pPr>
              <w:rPr>
                <w:rFonts w:ascii="Times New Roman" w:hAnsi="Times New Roman" w:cs="Times New Roman"/>
                <w:sz w:val="24"/>
                <w:szCs w:val="24"/>
                <w:lang w:val="ro-RO"/>
              </w:rPr>
            </w:pPr>
            <w:hyperlink r:id="rId77" w:history="1">
              <w:r w:rsidR="003E1DD7" w:rsidRPr="00496676">
                <w:rPr>
                  <w:rStyle w:val="a5"/>
                  <w:rFonts w:ascii="Times New Roman" w:hAnsi="Times New Roman" w:cs="Times New Roman"/>
                  <w:sz w:val="24"/>
                  <w:szCs w:val="24"/>
                  <w:lang w:val="ro-RO"/>
                </w:rPr>
                <w:t>http://mec.gov.md/sites/default/files/raport_final_a2016.pdf</w:t>
              </w:r>
            </w:hyperlink>
            <w:r w:rsidR="003E1DD7" w:rsidRPr="00496676">
              <w:rPr>
                <w:rFonts w:ascii="Times New Roman" w:hAnsi="Times New Roman" w:cs="Times New Roman"/>
                <w:sz w:val="24"/>
                <w:szCs w:val="24"/>
                <w:lang w:val="ro-RO"/>
              </w:rPr>
              <w:t xml:space="preserve"> </w:t>
            </w:r>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color w:val="000000"/>
                <w:sz w:val="24"/>
                <w:szCs w:val="24"/>
                <w:lang w:val="ro-RO"/>
              </w:rPr>
              <w:t>Ministerul Economiei</w:t>
            </w:r>
          </w:p>
        </w:tc>
      </w:tr>
      <w:tr w:rsidR="003E1DD7" w:rsidRPr="001F1472"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65</w:t>
            </w:r>
          </w:p>
        </w:tc>
        <w:tc>
          <w:tcPr>
            <w:tcW w:w="2977" w:type="dxa"/>
          </w:tcPr>
          <w:p w:rsidR="003E1DD7" w:rsidRPr="00057385" w:rsidRDefault="00057385" w:rsidP="003402C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86. </w:t>
            </w:r>
            <w:r w:rsidR="003E1DD7" w:rsidRPr="00496676">
              <w:rPr>
                <w:rFonts w:ascii="Times New Roman" w:hAnsi="Times New Roman" w:cs="Times New Roman"/>
                <w:color w:val="000000"/>
                <w:sz w:val="24"/>
                <w:szCs w:val="24"/>
                <w:lang w:val="ro-RO"/>
              </w:rPr>
              <w:t>Promovarea și informarea tinerilor privind incubatoarele de afacere</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hAnsi="Times New Roman" w:cs="Times New Roman"/>
                <w:b/>
                <w:sz w:val="24"/>
                <w:szCs w:val="24"/>
                <w:lang w:val="ro-RO"/>
              </w:rPr>
            </w:pPr>
            <w:r w:rsidRPr="00496676">
              <w:rPr>
                <w:rFonts w:ascii="Times New Roman" w:hAnsi="Times New Roman" w:cs="Times New Roman"/>
                <w:sz w:val="24"/>
                <w:szCs w:val="24"/>
                <w:lang w:val="ro-RO"/>
              </w:rPr>
              <w:t xml:space="preserve">În cadrul celor </w:t>
            </w:r>
            <w:r w:rsidRPr="00496676">
              <w:rPr>
                <w:rFonts w:ascii="Times New Roman" w:hAnsi="Times New Roman" w:cs="Times New Roman"/>
                <w:b/>
                <w:sz w:val="24"/>
                <w:szCs w:val="24"/>
                <w:lang w:val="ro-RO"/>
              </w:rPr>
              <w:t>9 Incubatoare de Afaceri</w:t>
            </w:r>
            <w:r w:rsidRPr="00496676">
              <w:rPr>
                <w:rFonts w:ascii="Times New Roman" w:hAnsi="Times New Roman" w:cs="Times New Roman"/>
                <w:sz w:val="24"/>
                <w:szCs w:val="24"/>
                <w:lang w:val="ro-RO"/>
              </w:rPr>
              <w:t xml:space="preserve"> (Soroca, Ștefan-Vodă, Leova, Rezina, Sângerei, Dubăsari, Ceadâr-Lunga, Nisporeni, Cimișlia), membre RIAM, activează </w:t>
            </w:r>
            <w:r w:rsidRPr="00496676">
              <w:rPr>
                <w:rFonts w:ascii="Times New Roman" w:hAnsi="Times New Roman" w:cs="Times New Roman"/>
                <w:b/>
                <w:sz w:val="24"/>
                <w:szCs w:val="24"/>
                <w:lang w:val="ro-RO"/>
              </w:rPr>
              <w:t xml:space="preserve">147 </w:t>
            </w:r>
            <w:r w:rsidRPr="00496676">
              <w:rPr>
                <w:rFonts w:ascii="Times New Roman" w:hAnsi="Times New Roman" w:cs="Times New Roman"/>
                <w:sz w:val="24"/>
                <w:szCs w:val="24"/>
                <w:lang w:val="ro-RO"/>
              </w:rPr>
              <w:t>companii</w:t>
            </w:r>
            <w:r w:rsidRPr="00496676">
              <w:rPr>
                <w:rFonts w:ascii="Times New Roman" w:hAnsi="Times New Roman" w:cs="Times New Roman"/>
                <w:b/>
                <w:sz w:val="24"/>
                <w:szCs w:val="24"/>
                <w:lang w:val="ro-RO"/>
              </w:rPr>
              <w:t>.</w:t>
            </w:r>
          </w:p>
          <w:p w:rsidR="003E1DD7" w:rsidRPr="00496676" w:rsidRDefault="003E1DD7" w:rsidP="00423CEC">
            <w:pPr>
              <w:spacing w:after="60"/>
              <w:jc w:val="both"/>
              <w:rPr>
                <w:rFonts w:ascii="Times New Roman" w:hAnsi="Times New Roman" w:cs="Times New Roman"/>
                <w:sz w:val="24"/>
                <w:szCs w:val="24"/>
                <w:lang w:val="ro-RO"/>
              </w:rPr>
            </w:pPr>
            <w:r w:rsidRPr="00496676">
              <w:rPr>
                <w:rFonts w:ascii="Times New Roman" w:eastAsia="Arial Unicode MS" w:hAnsi="Times New Roman" w:cs="Times New Roman"/>
                <w:sz w:val="24"/>
                <w:szCs w:val="24"/>
                <w:lang w:val="en-US"/>
              </w:rPr>
              <w:t xml:space="preserve">Pe parcursul perioadei de referință, </w:t>
            </w:r>
            <w:r w:rsidRPr="00496676">
              <w:rPr>
                <w:rFonts w:ascii="Times New Roman" w:eastAsia="Calibri" w:hAnsi="Times New Roman" w:cs="Times New Roman"/>
                <w:sz w:val="24"/>
                <w:szCs w:val="24"/>
                <w:lang w:val="en-US"/>
              </w:rPr>
              <w:t xml:space="preserve">prin intermediul Centrului de Consultanță ODIMM, au beneficiat de </w:t>
            </w:r>
            <w:r w:rsidRPr="00496676">
              <w:rPr>
                <w:rFonts w:ascii="Times New Roman" w:eastAsia="Calibri" w:hAnsi="Times New Roman" w:cs="Times New Roman"/>
                <w:b/>
                <w:sz w:val="24"/>
                <w:szCs w:val="24"/>
                <w:lang w:val="en-US"/>
              </w:rPr>
              <w:t xml:space="preserve">consultanță și informații legate de inițierea și dezvoltarea afacerilor 1350 </w:t>
            </w:r>
            <w:r w:rsidRPr="00496676">
              <w:rPr>
                <w:rFonts w:ascii="Times New Roman" w:eastAsia="Calibri" w:hAnsi="Times New Roman" w:cs="Times New Roman"/>
                <w:sz w:val="24"/>
                <w:szCs w:val="24"/>
                <w:lang w:val="en-US"/>
              </w:rPr>
              <w:t>persoane interesate. Serviciile de consultanță oferite s-au focusat pe nevoile individuale ale solicitanților.</w:t>
            </w:r>
          </w:p>
        </w:tc>
        <w:tc>
          <w:tcPr>
            <w:tcW w:w="2153" w:type="dxa"/>
          </w:tcPr>
          <w:p w:rsidR="003E1DD7" w:rsidRPr="00496676" w:rsidRDefault="002D7C89" w:rsidP="00750DA8">
            <w:pPr>
              <w:rPr>
                <w:rFonts w:ascii="Times New Roman" w:hAnsi="Times New Roman" w:cs="Times New Roman"/>
                <w:sz w:val="24"/>
                <w:szCs w:val="24"/>
                <w:lang w:val="ro-RO"/>
              </w:rPr>
            </w:pPr>
            <w:hyperlink r:id="rId78" w:history="1">
              <w:r w:rsidR="003E1DD7" w:rsidRPr="00496676">
                <w:rPr>
                  <w:rStyle w:val="a5"/>
                  <w:rFonts w:ascii="Times New Roman" w:hAnsi="Times New Roman" w:cs="Times New Roman"/>
                  <w:sz w:val="24"/>
                  <w:szCs w:val="24"/>
                  <w:lang w:val="ro-RO"/>
                </w:rPr>
                <w:t>http://mec.gov.md/sites/default/files/raport_final_a2016.pdf</w:t>
              </w:r>
            </w:hyperlink>
          </w:p>
        </w:tc>
        <w:tc>
          <w:tcPr>
            <w:tcW w:w="1674" w:type="dxa"/>
          </w:tcPr>
          <w:p w:rsidR="003E1DD7" w:rsidRPr="00496676" w:rsidRDefault="003E1DD7" w:rsidP="00750DA8">
            <w:pPr>
              <w:rPr>
                <w:rFonts w:ascii="Times New Roman" w:hAnsi="Times New Roman" w:cs="Times New Roman"/>
                <w:color w:val="000000"/>
                <w:sz w:val="24"/>
                <w:szCs w:val="24"/>
                <w:lang w:val="ro-RO"/>
              </w:rPr>
            </w:pPr>
            <w:r w:rsidRPr="00496676">
              <w:rPr>
                <w:rFonts w:ascii="Times New Roman" w:hAnsi="Times New Roman" w:cs="Times New Roman"/>
                <w:color w:val="000000"/>
                <w:sz w:val="24"/>
                <w:szCs w:val="24"/>
                <w:lang w:val="ro-RO"/>
              </w:rPr>
              <w:t xml:space="preserve">Ministerul Economiei, </w:t>
            </w:r>
          </w:p>
          <w:p w:rsidR="003E1DD7" w:rsidRPr="00496676" w:rsidRDefault="003E1DD7" w:rsidP="00750DA8">
            <w:pPr>
              <w:rPr>
                <w:rFonts w:ascii="Times New Roman" w:hAnsi="Times New Roman" w:cs="Times New Roman"/>
                <w:sz w:val="24"/>
                <w:szCs w:val="24"/>
                <w:lang w:val="en-US"/>
              </w:rPr>
            </w:pPr>
            <w:r w:rsidRPr="00496676">
              <w:rPr>
                <w:rFonts w:ascii="Times New Roman" w:hAnsi="Times New Roman" w:cs="Times New Roman"/>
                <w:color w:val="000000"/>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66</w:t>
            </w:r>
          </w:p>
        </w:tc>
        <w:tc>
          <w:tcPr>
            <w:tcW w:w="2977" w:type="dxa"/>
          </w:tcPr>
          <w:p w:rsidR="003E1DD7" w:rsidRPr="00496676" w:rsidRDefault="0005738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87.</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 xml:space="preserve">Organizarea </w:t>
            </w:r>
            <w:r w:rsidR="003E1DD7" w:rsidRPr="00496676">
              <w:rPr>
                <w:rFonts w:ascii="Times New Roman" w:hAnsi="Times New Roman" w:cs="Times New Roman"/>
                <w:sz w:val="24"/>
                <w:szCs w:val="24"/>
                <w:lang w:val="en-US"/>
              </w:rPr>
              <w:t>d</w:t>
            </w:r>
            <w:r w:rsidR="003E1DD7" w:rsidRPr="00496676">
              <w:rPr>
                <w:rFonts w:ascii="Times New Roman" w:hAnsi="Times New Roman" w:cs="Times New Roman"/>
                <w:sz w:val="24"/>
                <w:szCs w:val="24"/>
                <w:lang w:val="ro-RO"/>
              </w:rPr>
              <w:t>e conferințe, instruiri, școli de vară pentru tineri în scopul dezvoltării abilităților antreprenoriale</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În cadrul Programului de instruire continuă „Gestiunea Eficientă a Afacerii”, ODIMM a realizat 65 cursuri de instruire (situația 18 decembrie) pentru </w:t>
            </w:r>
            <w:r w:rsidRPr="00496676">
              <w:rPr>
                <w:rFonts w:ascii="Times New Roman" w:hAnsi="Times New Roman" w:cs="Times New Roman"/>
                <w:b/>
                <w:sz w:val="24"/>
                <w:szCs w:val="24"/>
                <w:lang w:val="ro-RO"/>
              </w:rPr>
              <w:t>1812 de antreprenori</w:t>
            </w:r>
            <w:r w:rsidRPr="00496676">
              <w:rPr>
                <w:rFonts w:ascii="Times New Roman" w:hAnsi="Times New Roman" w:cs="Times New Roman"/>
                <w:sz w:val="24"/>
                <w:szCs w:val="24"/>
                <w:lang w:val="ro-RO"/>
              </w:rPr>
              <w:t>, dintre care 85% constituie femei. Modulele solicitate au fost: „Contabilitatea pe domenii de aplicare”, „Marketing”, inclusiv marketing on-line, „Legislația muncii și managementul resurselor umane” și „Management financiar”, „Achiziții publice și legislația în domeniu”.</w:t>
            </w:r>
          </w:p>
          <w:p w:rsidR="003E1DD7" w:rsidRPr="00496676" w:rsidRDefault="003E1DD7" w:rsidP="00750DA8">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Cursurile de instruire GEA au fost realizate în următoarele localități: mun. Bălți, Chișinău, Soroca, Ungheni, Râșcani, Strășeni, Sîngerei, Teleneşti, Glodeni, Făleşti, Criuleni, Cimişlia, Cahul, Ștefan Vodă, Comrat, Anenii Noi, Leova, inclusiv Tighina și Tiraspol.</w:t>
            </w:r>
          </w:p>
          <w:p w:rsidR="003E1DD7" w:rsidRPr="00496676" w:rsidRDefault="003E1DD7" w:rsidP="00750DA8">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Pe perioada de referință, ODIMM a desfășurat 8 cursuri de instruire în raioanele Sângerei, Ungheni, Ștefan Vodă, Edineț și Ceadâr-Lunga în cadrul Programului PNAET.</w:t>
            </w:r>
          </w:p>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en-US"/>
              </w:rPr>
              <w:t>La 31 martie curent, ODIMM a organizat</w:t>
            </w:r>
            <w:r w:rsidRPr="00496676">
              <w:rPr>
                <w:rFonts w:ascii="Times New Roman" w:hAnsi="Times New Roman" w:cs="Times New Roman"/>
                <w:b/>
                <w:sz w:val="24"/>
                <w:szCs w:val="24"/>
                <w:lang w:val="en-US"/>
              </w:rPr>
              <w:t xml:space="preserve"> primul Pitch Training din anul 2016</w:t>
            </w:r>
            <w:r w:rsidRPr="00496676">
              <w:rPr>
                <w:rFonts w:ascii="Times New Roman" w:hAnsi="Times New Roman" w:cs="Times New Roman"/>
                <w:sz w:val="24"/>
                <w:szCs w:val="24"/>
                <w:lang w:val="en-US"/>
              </w:rPr>
              <w:t xml:space="preserve">, în care au fost instruiți intens 23 participanți, antreprenori tineri cu afaceri inovative, în vederea fortificării și impulsionării capacităților de prezentare a ideilor de afaceri pentru </w:t>
            </w:r>
            <w:r w:rsidRPr="00496676">
              <w:rPr>
                <w:rFonts w:ascii="Times New Roman" w:hAnsi="Times New Roman" w:cs="Times New Roman"/>
                <w:sz w:val="24"/>
                <w:szCs w:val="24"/>
                <w:lang w:val="en-US"/>
              </w:rPr>
              <w:lastRenderedPageBreak/>
              <w:t xml:space="preserve">atragere a investitorilor locali și internaționali. </w:t>
            </w:r>
          </w:p>
          <w:p w:rsidR="003E1DD7" w:rsidRPr="00496676" w:rsidRDefault="003E1DD7" w:rsidP="00750DA8">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 xml:space="preserve">În perioada 17-19 martie curent, ODIMM, cu suportul Organizației Internaționale pentru Migrațiune, a desfășurat </w:t>
            </w:r>
            <w:r w:rsidRPr="00496676">
              <w:rPr>
                <w:rFonts w:ascii="Times New Roman" w:hAnsi="Times New Roman" w:cs="Times New Roman"/>
                <w:b/>
                <w:sz w:val="24"/>
                <w:szCs w:val="24"/>
                <w:lang w:val="en-US"/>
              </w:rPr>
              <w:t>training-ul „Formare de formatori”</w:t>
            </w:r>
            <w:r w:rsidRPr="00496676">
              <w:rPr>
                <w:rFonts w:ascii="Times New Roman" w:hAnsi="Times New Roman" w:cs="Times New Roman"/>
                <w:sz w:val="24"/>
                <w:szCs w:val="24"/>
                <w:lang w:val="en-US"/>
              </w:rPr>
              <w:t xml:space="preserve"> pentru 40 coordonatorii regionali ai Platformei Naționale a Femeilor din Moldova (PNFM). Obiectivul acestui training a fost, de a spori abilitățile profesionale și persoanele ale participantelor.</w:t>
            </w:r>
          </w:p>
          <w:p w:rsidR="003E1DD7" w:rsidRPr="00496676" w:rsidRDefault="003E1DD7" w:rsidP="00750DA8">
            <w:pPr>
              <w:pStyle w:val="a3"/>
              <w:ind w:left="34"/>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 xml:space="preserve">La seminarele din cadrul Programului PNAET au fost instruiți </w:t>
            </w:r>
            <w:r w:rsidRPr="00496676">
              <w:rPr>
                <w:rFonts w:ascii="Times New Roman" w:hAnsi="Times New Roman" w:cs="Times New Roman"/>
                <w:b/>
                <w:sz w:val="24"/>
                <w:szCs w:val="24"/>
                <w:lang w:val="en-US"/>
              </w:rPr>
              <w:t>202 de tineri</w:t>
            </w:r>
            <w:r w:rsidRPr="00496676">
              <w:rPr>
                <w:rFonts w:ascii="Times New Roman" w:hAnsi="Times New Roman" w:cs="Times New Roman"/>
                <w:sz w:val="24"/>
                <w:szCs w:val="24"/>
                <w:lang w:val="en-US"/>
              </w:rPr>
              <w:t>, inclusiv 40% femei.</w:t>
            </w:r>
          </w:p>
          <w:p w:rsidR="003E1DD7" w:rsidRPr="00496676" w:rsidRDefault="003E1DD7" w:rsidP="00750DA8">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 xml:space="preserve">Tinerii din cadrul evenimentelor menționate au fost instruiți în vederea fortificării și impulsionării capacităților de prezentare </w:t>
            </w:r>
            <w:proofErr w:type="gramStart"/>
            <w:r w:rsidRPr="00496676">
              <w:rPr>
                <w:rFonts w:ascii="Times New Roman" w:hAnsi="Times New Roman" w:cs="Times New Roman"/>
                <w:sz w:val="24"/>
                <w:szCs w:val="24"/>
                <w:lang w:val="en-US"/>
              </w:rPr>
              <w:t>a</w:t>
            </w:r>
            <w:proofErr w:type="gramEnd"/>
            <w:r w:rsidRPr="00496676">
              <w:rPr>
                <w:rFonts w:ascii="Times New Roman" w:hAnsi="Times New Roman" w:cs="Times New Roman"/>
                <w:sz w:val="24"/>
                <w:szCs w:val="24"/>
                <w:lang w:val="en-US"/>
              </w:rPr>
              <w:t xml:space="preserve"> ideilor de afaceri pentru atragere a investitorilor locali și internaționali.</w:t>
            </w:r>
          </w:p>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În cadrul Săptămânii mondiale a antreprenoriatului (16-21noiembrie) la  Academia de Studii Economice din Moldova au avut loc manifestări la care au participat circa 200 de studenți, care au avut posibilitatea să învețe din experiența întreprinzătorilor de succes. S-a desfășurat Spartachiada 2016 în luna aprilie la badminton, tenis de masă, volei, joc de dame, șah, baschet, atletism etc. Simpozionul științific al tinerilor cercetători (22-23 aprilie, 2016) a fost desfășurat în 13 secțiuni cu participarea a 351 de studenți cu comunicări. </w:t>
            </w:r>
          </w:p>
          <w:p w:rsidR="003E1DD7" w:rsidRPr="00496676" w:rsidRDefault="003E1DD7" w:rsidP="00750DA8">
            <w:pPr>
              <w:jc w:val="both"/>
              <w:rPr>
                <w:rFonts w:ascii="Times New Roman" w:hAnsi="Times New Roman" w:cs="Times New Roman"/>
                <w:i/>
                <w:sz w:val="24"/>
                <w:szCs w:val="24"/>
                <w:lang w:val="ro-RO"/>
              </w:rPr>
            </w:pPr>
            <w:r w:rsidRPr="00496676">
              <w:rPr>
                <w:rFonts w:ascii="Times New Roman" w:hAnsi="Times New Roman" w:cs="Times New Roman"/>
                <w:i/>
                <w:sz w:val="24"/>
                <w:szCs w:val="24"/>
                <w:lang w:val="ro-RO"/>
              </w:rPr>
              <w:t>Centrul de ghidare în carieră</w:t>
            </w:r>
            <w:r w:rsidRPr="00496676">
              <w:rPr>
                <w:rFonts w:ascii="Times New Roman" w:hAnsi="Times New Roman" w:cs="Times New Roman"/>
                <w:sz w:val="24"/>
                <w:szCs w:val="24"/>
                <w:lang w:val="ro-RO"/>
              </w:rPr>
              <w:t xml:space="preserve"> de la Universitatea de Stat din Moldova a desfășurat trainingul ”</w:t>
            </w:r>
            <w:r w:rsidRPr="00496676">
              <w:rPr>
                <w:rFonts w:ascii="Times New Roman" w:hAnsi="Times New Roman" w:cs="Times New Roman"/>
                <w:i/>
                <w:sz w:val="24"/>
                <w:szCs w:val="24"/>
                <w:lang w:val="ro-RO"/>
              </w:rPr>
              <w:t xml:space="preserve">Premise pentru o carieră de succes” </w:t>
            </w:r>
            <w:r w:rsidRPr="00496676">
              <w:rPr>
                <w:rFonts w:ascii="Times New Roman" w:hAnsi="Times New Roman" w:cs="Times New Roman"/>
                <w:sz w:val="24"/>
                <w:szCs w:val="24"/>
                <w:lang w:val="ro-RO"/>
              </w:rPr>
              <w:t>pentru absolvenții de licee și colegii</w:t>
            </w:r>
            <w:r w:rsidRPr="00496676">
              <w:rPr>
                <w:rFonts w:ascii="Times New Roman" w:hAnsi="Times New Roman" w:cs="Times New Roman"/>
                <w:i/>
                <w:sz w:val="24"/>
                <w:szCs w:val="24"/>
                <w:lang w:val="ro-RO"/>
              </w:rPr>
              <w:t xml:space="preserve">; </w:t>
            </w:r>
            <w:r w:rsidRPr="00496676">
              <w:rPr>
                <w:rFonts w:ascii="Times New Roman" w:hAnsi="Times New Roman" w:cs="Times New Roman"/>
                <w:sz w:val="24"/>
                <w:szCs w:val="24"/>
                <w:lang w:val="ro-RO"/>
              </w:rPr>
              <w:t>pentru studenți –</w:t>
            </w:r>
            <w:r w:rsidRPr="00496676">
              <w:rPr>
                <w:rFonts w:ascii="Times New Roman" w:hAnsi="Times New Roman" w:cs="Times New Roman"/>
                <w:i/>
                <w:sz w:val="24"/>
                <w:szCs w:val="24"/>
                <w:lang w:val="ro-RO"/>
              </w:rPr>
              <w:t xml:space="preserve"> ”Formarea abilităților de promovare pe piața muncii și abilități de management eficient a timpului în scopul integrării pe piața muncii”.</w:t>
            </w:r>
          </w:p>
          <w:p w:rsidR="003E1DD7" w:rsidRPr="00496676" w:rsidRDefault="003E1DD7" w:rsidP="00750DA8">
            <w:pPr>
              <w:autoSpaceDE w:val="0"/>
              <w:autoSpaceDN w:val="0"/>
              <w:adjustRightInd w:val="0"/>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Ministerul Educației a aprobat un regulament de organizare și desfășurare a concursului planurilor de afaceri pentru elevii din învățământul profesional tehnic. În conformitate cu Regulamentul, pe parcursul </w:t>
            </w:r>
            <w:r w:rsidRPr="00496676">
              <w:rPr>
                <w:rFonts w:ascii="Times New Roman" w:hAnsi="Times New Roman" w:cs="Times New Roman"/>
                <w:sz w:val="24"/>
                <w:szCs w:val="24"/>
                <w:lang w:val="ro-RO"/>
              </w:rPr>
              <w:lastRenderedPageBreak/>
              <w:t>a doi ani consecutivi (2015 și 2016) au fost organizate concursuri la nivel de instituție, regionale și naționale. S-au desfășurat 4 concursuri regionale cu participarea a 33 de instituții (Zonele Sud, Nord, Centru și municipiul Chișinău în perioada 15-25 mai, 2016) și concursul republican (26 iunie 2016) la care au participat 11 instituții învingătoare în concursurile regionale.</w:t>
            </w:r>
          </w:p>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Au fost organizate instruiri post-absolvire pentru elevii școlilor profesionale, care doresc și au posibilitatea de a lansa o afacere proprie în viitorul apropiat. Astfel, la asemenea instruiri au participat, pe parcursul ultimilor trei ani, 154 de absolvenți, din care 47 au aplicat la programul de granturi în echipament oferite în cadrul proiectului, iar 29 dintre aceștia au obținut grantul respectiv si au inițiat propria afacere.</w:t>
            </w:r>
          </w:p>
          <w:p w:rsidR="003E1DD7"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Trei școli profesionale pilot (Școala profesională nr.1, or. Cahul; Centrul de Excelență în Servicii și Prelucrarea Alimentelor; Școala profesională nr.3, mun. Bălți) planifică în cadrul componentei </w:t>
            </w:r>
            <w:r w:rsidRPr="00496676">
              <w:rPr>
                <w:rFonts w:ascii="Times New Roman" w:hAnsi="Times New Roman" w:cs="Times New Roman"/>
                <w:b/>
                <w:i/>
                <w:sz w:val="24"/>
                <w:szCs w:val="24"/>
                <w:lang w:val="ro-RO"/>
              </w:rPr>
              <w:t>Implementarea unui plan de afaceri</w:t>
            </w:r>
            <w:r w:rsidRPr="00496676">
              <w:rPr>
                <w:rFonts w:ascii="Times New Roman" w:hAnsi="Times New Roman" w:cs="Times New Roman"/>
                <w:sz w:val="24"/>
                <w:szCs w:val="24"/>
                <w:lang w:val="ro-RO"/>
              </w:rPr>
              <w:t xml:space="preserve"> din proiectul </w:t>
            </w:r>
            <w:r w:rsidRPr="00496676">
              <w:rPr>
                <w:rFonts w:ascii="Times New Roman" w:hAnsi="Times New Roman" w:cs="Times New Roman"/>
                <w:i/>
                <w:sz w:val="24"/>
                <w:szCs w:val="24"/>
                <w:lang w:val="ro-RO"/>
              </w:rPr>
              <w:t>Activități generatoare de venit în calitate de activitate antreprenorială</w:t>
            </w:r>
            <w:r w:rsidRPr="00496676">
              <w:rPr>
                <w:rFonts w:ascii="Times New Roman" w:hAnsi="Times New Roman" w:cs="Times New Roman"/>
                <w:sz w:val="24"/>
                <w:szCs w:val="24"/>
                <w:lang w:val="ro-RO"/>
              </w:rPr>
              <w:t>, să perfecționeze competențele profesionale și cel antreprenoriale ale elevilor. Veniturile generate din aceste activități permit de a perpetua procesul de producere a bunurilor și serviciilor în atelierele școlare. La 1-2 decembrie 2016 a fost organizat</w:t>
            </w:r>
            <w:r w:rsidR="000C431C">
              <w:rPr>
                <w:rFonts w:ascii="Times New Roman" w:hAnsi="Times New Roman" w:cs="Times New Roman"/>
                <w:sz w:val="24"/>
                <w:szCs w:val="24"/>
                <w:lang w:val="ro-RO"/>
              </w:rPr>
              <w:t>ă</w:t>
            </w:r>
            <w:r w:rsidRPr="00496676">
              <w:rPr>
                <w:rFonts w:ascii="Times New Roman" w:hAnsi="Times New Roman" w:cs="Times New Roman"/>
                <w:sz w:val="24"/>
                <w:szCs w:val="24"/>
                <w:lang w:val="ro-RO"/>
              </w:rPr>
              <w:t xml:space="preserve"> Conferința Națională la care au fost prezentate rezultatele pilotării si planurile activităților generatoare de venit. La conferință au fost prezenți peste 200 de participanți din toate instituțiile profesional tehnice din tară.</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În cadrul Expoziției „Fabricat în Moldova” 03-07 februarie curent, ODIMM a participat cu </w:t>
            </w:r>
            <w:r w:rsidRPr="00186629">
              <w:rPr>
                <w:rFonts w:ascii="Times New Roman" w:eastAsia="Calibri" w:hAnsi="Times New Roman" w:cs="Times New Roman"/>
                <w:b/>
                <w:sz w:val="24"/>
                <w:szCs w:val="24"/>
                <w:lang w:val="en-US"/>
              </w:rPr>
              <w:t>stand</w:t>
            </w:r>
            <w:r w:rsidRPr="00186629">
              <w:rPr>
                <w:rFonts w:ascii="Times New Roman" w:eastAsia="Calibri" w:hAnsi="Times New Roman" w:cs="Times New Roman"/>
                <w:sz w:val="24"/>
                <w:szCs w:val="24"/>
                <w:lang w:val="en-US"/>
              </w:rPr>
              <w:t xml:space="preserve">, unde au oferit consultații și suport informațional despre Programele Organizației și altor parteneri de </w:t>
            </w:r>
            <w:r w:rsidRPr="00186629">
              <w:rPr>
                <w:rFonts w:ascii="Times New Roman" w:eastAsia="Calibri" w:hAnsi="Times New Roman" w:cs="Times New Roman"/>
                <w:sz w:val="24"/>
                <w:szCs w:val="24"/>
                <w:lang w:val="en-US"/>
              </w:rPr>
              <w:lastRenderedPageBreak/>
              <w:t>dezvoltare. De asemenea, au fost acordate materiale promoționale.</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La 11 martie curent, ODIMM a participat </w:t>
            </w:r>
            <w:r w:rsidRPr="00186629">
              <w:rPr>
                <w:rFonts w:ascii="Times New Roman" w:eastAsia="Calibri" w:hAnsi="Times New Roman" w:cs="Times New Roman"/>
                <w:b/>
                <w:sz w:val="24"/>
                <w:szCs w:val="24"/>
                <w:lang w:val="en-US"/>
              </w:rPr>
              <w:t>la seminarul de informare</w:t>
            </w:r>
            <w:r w:rsidRPr="00186629">
              <w:rPr>
                <w:rFonts w:ascii="Times New Roman" w:eastAsia="Calibri" w:hAnsi="Times New Roman" w:cs="Times New Roman"/>
                <w:sz w:val="24"/>
                <w:szCs w:val="24"/>
                <w:lang w:val="en-US"/>
              </w:rPr>
              <w:t xml:space="preserve"> a producătorilor agricoli din raional Călărași, în cadrul căruia a prezentat oportunitățile de dezvoltarea a afacerilor oferite de ODIMM, inclusiv DCFTA.</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La 24 martie, au fost prezentate programele de stat de suport al IMM – GEA, PNAET, PARE 1+1, FGC, inclusiv şi oportunitățile oferite de DCFTA, în cadrul </w:t>
            </w:r>
            <w:r w:rsidRPr="00186629">
              <w:rPr>
                <w:rFonts w:ascii="Times New Roman" w:eastAsia="Calibri" w:hAnsi="Times New Roman" w:cs="Times New Roman"/>
                <w:b/>
                <w:sz w:val="24"/>
                <w:szCs w:val="24"/>
                <w:lang w:val="en-US"/>
              </w:rPr>
              <w:t xml:space="preserve">seminarului de informare </w:t>
            </w:r>
            <w:r w:rsidRPr="00186629">
              <w:rPr>
                <w:rFonts w:ascii="Times New Roman" w:eastAsia="Calibri" w:hAnsi="Times New Roman" w:cs="Times New Roman"/>
                <w:sz w:val="24"/>
                <w:szCs w:val="24"/>
                <w:lang w:val="en-US"/>
              </w:rPr>
              <w:t>organizat în r. Ialoveni.</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La 31 mai – 2 iunie curent, în cadrul </w:t>
            </w:r>
            <w:r w:rsidRPr="00186629">
              <w:rPr>
                <w:rFonts w:ascii="Times New Roman" w:eastAsia="Calibri" w:hAnsi="Times New Roman" w:cs="Times New Roman"/>
                <w:b/>
                <w:sz w:val="24"/>
                <w:szCs w:val="24"/>
                <w:lang w:val="en-US"/>
              </w:rPr>
              <w:t>Forumului asociaţiilor</w:t>
            </w:r>
            <w:r w:rsidRPr="00186629">
              <w:rPr>
                <w:rFonts w:ascii="Times New Roman" w:eastAsia="Calibri" w:hAnsi="Times New Roman" w:cs="Times New Roman"/>
                <w:sz w:val="24"/>
                <w:szCs w:val="24"/>
                <w:lang w:val="en-US"/>
              </w:rPr>
              <w:t xml:space="preserve"> de business şi sesiunea de matchmaking, au fost prezentate Programele de stat şi alte instrumente de sprijin pentru micii antreprenori.</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Programele de suport au fost promovate la 09 iunie în cadrul </w:t>
            </w:r>
            <w:r w:rsidRPr="00186629">
              <w:rPr>
                <w:rFonts w:ascii="Times New Roman" w:eastAsia="Calibri" w:hAnsi="Times New Roman" w:cs="Times New Roman"/>
                <w:b/>
                <w:sz w:val="24"/>
                <w:szCs w:val="24"/>
                <w:lang w:val="en-US"/>
              </w:rPr>
              <w:t>Conferinţei</w:t>
            </w:r>
            <w:r w:rsidRPr="00186629">
              <w:rPr>
                <w:rFonts w:ascii="Times New Roman" w:eastAsia="Calibri" w:hAnsi="Times New Roman" w:cs="Times New Roman"/>
                <w:sz w:val="24"/>
                <w:szCs w:val="24"/>
                <w:lang w:val="en-US"/>
              </w:rPr>
              <w:t xml:space="preserve"> „Tinerii devin o prioritate”, organizată de Confederaţia Naţională a Sindicatelor din Moldova.</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La 10 iunie, au fost prezentate Programele finanţate cu suportul Uniunii Europene (PARE 1+1, PNAET şi FGC), cadrului didactic, şi studenţilor ASEM.</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La data de 22 iunie curent, în cadrul </w:t>
            </w:r>
            <w:r w:rsidRPr="00186629">
              <w:rPr>
                <w:rFonts w:ascii="Times New Roman" w:eastAsia="Calibri" w:hAnsi="Times New Roman" w:cs="Times New Roman"/>
                <w:b/>
                <w:sz w:val="24"/>
                <w:szCs w:val="24"/>
                <w:lang w:val="en-US"/>
              </w:rPr>
              <w:t>Conferinţei Regionale</w:t>
            </w:r>
            <w:r w:rsidRPr="00186629">
              <w:rPr>
                <w:rFonts w:ascii="Times New Roman" w:eastAsia="Calibri" w:hAnsi="Times New Roman" w:cs="Times New Roman"/>
                <w:sz w:val="24"/>
                <w:szCs w:val="24"/>
                <w:lang w:val="en-US"/>
              </w:rPr>
              <w:t xml:space="preserve"> „Agricultura ramura prioritară în RM – Rolul tinerilor în dezvoltarea economică durabilă în RM: finanţări pentru tinerii fermieri”, ODIMM a prezentat Programele de stat şi alte instrumente de sprijin pentru micii antreprenori din Hânceşti.</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Prin intermediul Consiliilor Raionale şi Ministerului Afacerilor Interne şi Integrării Europene au fost </w:t>
            </w:r>
            <w:r w:rsidRPr="00186629">
              <w:rPr>
                <w:rFonts w:ascii="Times New Roman" w:eastAsia="Calibri" w:hAnsi="Times New Roman" w:cs="Times New Roman"/>
                <w:b/>
                <w:sz w:val="24"/>
                <w:szCs w:val="24"/>
                <w:lang w:val="en-US"/>
              </w:rPr>
              <w:t>diseminate informaţii</w:t>
            </w:r>
            <w:r w:rsidRPr="00186629">
              <w:rPr>
                <w:rFonts w:ascii="Times New Roman" w:eastAsia="Calibri" w:hAnsi="Times New Roman" w:cs="Times New Roman"/>
                <w:sz w:val="24"/>
                <w:szCs w:val="24"/>
                <w:lang w:val="en-US"/>
              </w:rPr>
              <w:t xml:space="preserve"> cu privire posibilităţile de aplicare la Programul PARE 1+1 pentru migranţişi rudele de gradul I ale acestora. </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La </w:t>
            </w:r>
            <w:proofErr w:type="gramStart"/>
            <w:r w:rsidRPr="00186629">
              <w:rPr>
                <w:rFonts w:ascii="Times New Roman" w:eastAsia="Calibri" w:hAnsi="Times New Roman" w:cs="Times New Roman"/>
                <w:sz w:val="24"/>
                <w:szCs w:val="24"/>
                <w:lang w:val="en-US"/>
              </w:rPr>
              <w:t xml:space="preserve">29 iunie curent, în cadrul </w:t>
            </w:r>
            <w:r w:rsidRPr="00186629">
              <w:rPr>
                <w:rFonts w:ascii="Times New Roman" w:eastAsia="Calibri" w:hAnsi="Times New Roman" w:cs="Times New Roman"/>
                <w:b/>
                <w:sz w:val="24"/>
                <w:szCs w:val="24"/>
                <w:lang w:val="en-US"/>
              </w:rPr>
              <w:t>Forumului Tinerilor Antreprenori</w:t>
            </w:r>
            <w:r w:rsidRPr="00186629">
              <w:rPr>
                <w:rFonts w:ascii="Times New Roman" w:eastAsia="Calibri" w:hAnsi="Times New Roman" w:cs="Times New Roman"/>
                <w:sz w:val="24"/>
                <w:szCs w:val="24"/>
                <w:lang w:val="en-US"/>
              </w:rPr>
              <w:t xml:space="preserve"> organizat</w:t>
            </w:r>
            <w:proofErr w:type="gramEnd"/>
            <w:r w:rsidRPr="00186629">
              <w:rPr>
                <w:rFonts w:ascii="Times New Roman" w:eastAsia="Calibri" w:hAnsi="Times New Roman" w:cs="Times New Roman"/>
                <w:sz w:val="24"/>
                <w:szCs w:val="24"/>
                <w:lang w:val="en-US"/>
              </w:rPr>
              <w:t xml:space="preserve"> din oraşul Sîngerei, au fost </w:t>
            </w:r>
            <w:r w:rsidRPr="00186629">
              <w:rPr>
                <w:rFonts w:ascii="Times New Roman" w:eastAsia="Calibri" w:hAnsi="Times New Roman" w:cs="Times New Roman"/>
                <w:sz w:val="24"/>
                <w:szCs w:val="24"/>
                <w:lang w:val="en-US"/>
              </w:rPr>
              <w:lastRenderedPageBreak/>
              <w:t xml:space="preserve">prezentate programele de suport pentru circa 70 de tineri antreprenori din raion. </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La </w:t>
            </w:r>
            <w:proofErr w:type="gramStart"/>
            <w:r w:rsidRPr="00186629">
              <w:rPr>
                <w:rFonts w:ascii="Times New Roman" w:eastAsia="Calibri" w:hAnsi="Times New Roman" w:cs="Times New Roman"/>
                <w:sz w:val="24"/>
                <w:szCs w:val="24"/>
                <w:lang w:val="en-US"/>
              </w:rPr>
              <w:t>30 iunie curent,</w:t>
            </w:r>
            <w:proofErr w:type="gramEnd"/>
            <w:r w:rsidRPr="00186629">
              <w:rPr>
                <w:rFonts w:ascii="Times New Roman" w:eastAsia="Calibri" w:hAnsi="Times New Roman" w:cs="Times New Roman"/>
                <w:sz w:val="24"/>
                <w:szCs w:val="24"/>
                <w:lang w:val="en-US"/>
              </w:rPr>
              <w:t xml:space="preserve"> în cadrul </w:t>
            </w:r>
            <w:r w:rsidRPr="00186629">
              <w:rPr>
                <w:rFonts w:ascii="Times New Roman" w:eastAsia="Calibri" w:hAnsi="Times New Roman" w:cs="Times New Roman"/>
                <w:b/>
                <w:sz w:val="24"/>
                <w:szCs w:val="24"/>
                <w:lang w:val="en-US"/>
              </w:rPr>
              <w:t xml:space="preserve">emisiunii radio Spaţiul public </w:t>
            </w:r>
            <w:r w:rsidRPr="00186629">
              <w:rPr>
                <w:rFonts w:ascii="Times New Roman" w:eastAsia="Calibri" w:hAnsi="Times New Roman" w:cs="Times New Roman"/>
                <w:sz w:val="24"/>
                <w:szCs w:val="24"/>
                <w:lang w:val="en-US"/>
              </w:rPr>
              <w:t>(45 de minute în emisie directă) la Radio Moldova, a fost mediatizat programul PNAET.</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Prin intermediul </w:t>
            </w:r>
            <w:r w:rsidRPr="00186629">
              <w:rPr>
                <w:rFonts w:ascii="Times New Roman" w:eastAsia="Calibri" w:hAnsi="Times New Roman" w:cs="Times New Roman"/>
                <w:b/>
                <w:sz w:val="24"/>
                <w:szCs w:val="24"/>
                <w:lang w:val="en-US"/>
              </w:rPr>
              <w:t>Televiziunii locale</w:t>
            </w:r>
            <w:r w:rsidRPr="00186629">
              <w:rPr>
                <w:rFonts w:ascii="Times New Roman" w:eastAsia="Calibri" w:hAnsi="Times New Roman" w:cs="Times New Roman"/>
                <w:sz w:val="24"/>
                <w:szCs w:val="24"/>
                <w:lang w:val="en-US"/>
              </w:rPr>
              <w:t xml:space="preserve"> din Drochia sunt promovate istoriile de succes ale beneficiarilor </w:t>
            </w:r>
            <w:proofErr w:type="gramStart"/>
            <w:r w:rsidRPr="00186629">
              <w:rPr>
                <w:rFonts w:ascii="Times New Roman" w:eastAsia="Calibri" w:hAnsi="Times New Roman" w:cs="Times New Roman"/>
                <w:sz w:val="24"/>
                <w:szCs w:val="24"/>
                <w:lang w:val="en-US"/>
              </w:rPr>
              <w:t>Programului ”</w:t>
            </w:r>
            <w:proofErr w:type="gramEnd"/>
            <w:r w:rsidRPr="00186629">
              <w:rPr>
                <w:rFonts w:ascii="Times New Roman" w:eastAsia="Calibri" w:hAnsi="Times New Roman" w:cs="Times New Roman"/>
                <w:sz w:val="24"/>
                <w:szCs w:val="24"/>
                <w:lang w:val="en-US"/>
              </w:rPr>
              <w:t>PARE 1+1” din raionul Drochia.</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La 07 iulie 2016, în cadrul </w:t>
            </w:r>
            <w:r w:rsidRPr="00186629">
              <w:rPr>
                <w:rFonts w:ascii="Times New Roman" w:eastAsia="Calibri" w:hAnsi="Times New Roman" w:cs="Times New Roman"/>
                <w:b/>
                <w:sz w:val="24"/>
                <w:szCs w:val="24"/>
                <w:lang w:val="en-US"/>
              </w:rPr>
              <w:t>Reuniunii în format Extins</w:t>
            </w:r>
            <w:r w:rsidRPr="00186629">
              <w:rPr>
                <w:rFonts w:ascii="Times New Roman" w:eastAsia="Calibri" w:hAnsi="Times New Roman" w:cs="Times New Roman"/>
                <w:sz w:val="24"/>
                <w:szCs w:val="24"/>
                <w:lang w:val="en-US"/>
              </w:rPr>
              <w:t xml:space="preserve"> a Platformei Locale de Cooperare a Parteneriatului de mobilitate RM-UE” organizate de către MAEIE, ODIMM a prezentat activitățile şi rezultatele Programului PARE 1+1.</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La 04 august 2016 în or. Tvardița raionul Taraclia, a fost organizată o </w:t>
            </w:r>
            <w:r w:rsidRPr="00186629">
              <w:rPr>
                <w:rFonts w:ascii="Times New Roman" w:eastAsia="Calibri" w:hAnsi="Times New Roman" w:cs="Times New Roman"/>
                <w:b/>
                <w:sz w:val="24"/>
                <w:szCs w:val="24"/>
                <w:lang w:val="en-US"/>
              </w:rPr>
              <w:t>sesiune de informare</w:t>
            </w:r>
            <w:r w:rsidRPr="00186629">
              <w:rPr>
                <w:rFonts w:ascii="Times New Roman" w:eastAsia="Calibri" w:hAnsi="Times New Roman" w:cs="Times New Roman"/>
                <w:sz w:val="24"/>
                <w:szCs w:val="24"/>
                <w:lang w:val="en-US"/>
              </w:rPr>
              <w:t xml:space="preserve"> pentru 30 de antreprenori interesați în dezvoltarea propriei afaceri din localitate.</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În perioada octombrie – noiembrie 2016, ODIMM </w:t>
            </w:r>
            <w:proofErr w:type="gramStart"/>
            <w:r w:rsidRPr="00186629">
              <w:rPr>
                <w:rFonts w:ascii="Times New Roman" w:eastAsia="Calibri" w:hAnsi="Times New Roman" w:cs="Times New Roman"/>
                <w:sz w:val="24"/>
                <w:szCs w:val="24"/>
                <w:lang w:val="en-US"/>
              </w:rPr>
              <w:t>a</w:t>
            </w:r>
            <w:proofErr w:type="gramEnd"/>
            <w:r w:rsidRPr="00186629">
              <w:rPr>
                <w:rFonts w:ascii="Times New Roman" w:eastAsia="Calibri" w:hAnsi="Times New Roman" w:cs="Times New Roman"/>
                <w:sz w:val="24"/>
                <w:szCs w:val="24"/>
                <w:lang w:val="en-US"/>
              </w:rPr>
              <w:t xml:space="preserve"> organizat </w:t>
            </w:r>
            <w:r w:rsidRPr="00186629">
              <w:rPr>
                <w:rFonts w:ascii="Times New Roman" w:eastAsia="Calibri" w:hAnsi="Times New Roman" w:cs="Times New Roman"/>
                <w:b/>
                <w:sz w:val="24"/>
                <w:szCs w:val="24"/>
                <w:lang w:val="en-US"/>
              </w:rPr>
              <w:t>Campania de informare pentru tineri studenți</w:t>
            </w:r>
            <w:r w:rsidRPr="00186629">
              <w:rPr>
                <w:rFonts w:ascii="Times New Roman" w:eastAsia="Calibri" w:hAnsi="Times New Roman" w:cs="Times New Roman"/>
                <w:sz w:val="24"/>
                <w:szCs w:val="24"/>
                <w:lang w:val="en-US"/>
              </w:rPr>
              <w:t xml:space="preserve"> ai instituțiilor superioare de învățământ privind Programele de Suport în afaceri. Scopul Campaniei a fost informarea tinerilor despre Programele de suport și posibilitățile de accesare ale acestora întru inițierea sau dezvoltarea unei activități antreprenoriale. Pe parcursul campaniei au fost informați circa 450 de tineri.</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La data de 20 și 21 decembrie în cadrul centrului Nexus Chișinău a fost desfășurate </w:t>
            </w:r>
            <w:r w:rsidRPr="00186629">
              <w:rPr>
                <w:rFonts w:ascii="Times New Roman" w:eastAsia="Calibri" w:hAnsi="Times New Roman" w:cs="Times New Roman"/>
                <w:b/>
                <w:sz w:val="24"/>
                <w:szCs w:val="24"/>
                <w:lang w:val="en-US"/>
              </w:rPr>
              <w:t xml:space="preserve">sesiuni de informare cu privire la </w:t>
            </w:r>
            <w:proofErr w:type="gramStart"/>
            <w:r w:rsidRPr="00186629">
              <w:rPr>
                <w:rFonts w:ascii="Times New Roman" w:eastAsia="Calibri" w:hAnsi="Times New Roman" w:cs="Times New Roman"/>
                <w:b/>
                <w:sz w:val="24"/>
                <w:szCs w:val="24"/>
                <w:lang w:val="en-US"/>
              </w:rPr>
              <w:t>Programul ”</w:t>
            </w:r>
            <w:proofErr w:type="gramEnd"/>
            <w:r w:rsidRPr="00186629">
              <w:rPr>
                <w:rFonts w:ascii="Times New Roman" w:eastAsia="Calibri" w:hAnsi="Times New Roman" w:cs="Times New Roman"/>
                <w:b/>
                <w:sz w:val="24"/>
                <w:szCs w:val="24"/>
                <w:lang w:val="en-US"/>
              </w:rPr>
              <w:t>PARE 1+1”</w:t>
            </w:r>
            <w:r w:rsidRPr="00186629">
              <w:rPr>
                <w:rFonts w:ascii="Times New Roman" w:eastAsia="Calibri" w:hAnsi="Times New Roman" w:cs="Times New Roman"/>
                <w:sz w:val="24"/>
                <w:szCs w:val="24"/>
                <w:lang w:val="en-US"/>
              </w:rPr>
              <w:t xml:space="preserve"> pentru circa 70 persoane.</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Pe 8-9 Decembrie reprezentanți ai structurilor au participat la lucrările </w:t>
            </w:r>
            <w:r w:rsidRPr="00186629">
              <w:rPr>
                <w:rFonts w:ascii="Times New Roman" w:eastAsia="Calibri" w:hAnsi="Times New Roman" w:cs="Times New Roman"/>
                <w:b/>
                <w:sz w:val="24"/>
                <w:szCs w:val="24"/>
                <w:lang w:val="en-US"/>
              </w:rPr>
              <w:t>Forumului National al Tinerilor</w:t>
            </w:r>
            <w:r w:rsidRPr="00186629">
              <w:rPr>
                <w:rFonts w:ascii="Times New Roman" w:eastAsia="Calibri" w:hAnsi="Times New Roman" w:cs="Times New Roman"/>
                <w:sz w:val="24"/>
                <w:szCs w:val="24"/>
                <w:lang w:val="en-US"/>
              </w:rPr>
              <w:t xml:space="preserve">, unde au prezentat oportunitățile de inițiere și dezvoltare </w:t>
            </w:r>
            <w:proofErr w:type="gramStart"/>
            <w:r w:rsidRPr="00186629">
              <w:rPr>
                <w:rFonts w:ascii="Times New Roman" w:eastAsia="Calibri" w:hAnsi="Times New Roman" w:cs="Times New Roman"/>
                <w:sz w:val="24"/>
                <w:szCs w:val="24"/>
                <w:lang w:val="en-US"/>
              </w:rPr>
              <w:t>a</w:t>
            </w:r>
            <w:proofErr w:type="gramEnd"/>
            <w:r w:rsidRPr="00186629">
              <w:rPr>
                <w:rFonts w:ascii="Times New Roman" w:eastAsia="Calibri" w:hAnsi="Times New Roman" w:cs="Times New Roman"/>
                <w:sz w:val="24"/>
                <w:szCs w:val="24"/>
                <w:lang w:val="en-US"/>
              </w:rPr>
              <w:t xml:space="preserve"> afacerii pentru tinerii participanți la concursul de Business Planuri implementat de CEDA. </w:t>
            </w:r>
            <w:r w:rsidRPr="00186629">
              <w:rPr>
                <w:rFonts w:ascii="Times New Roman" w:eastAsia="Calibri" w:hAnsi="Times New Roman" w:cs="Times New Roman"/>
                <w:sz w:val="24"/>
                <w:szCs w:val="24"/>
                <w:lang w:val="en-US"/>
              </w:rPr>
              <w:lastRenderedPageBreak/>
              <w:t>Circa 70 de tineri au avut posibilitatea să se informeze privind instrumentele de suport existente la moment pentru ei.</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Pe 21 decembrie reprezentanții ODIMM au participat la </w:t>
            </w:r>
            <w:r w:rsidRPr="00186629">
              <w:rPr>
                <w:rFonts w:ascii="Times New Roman" w:eastAsia="Calibri" w:hAnsi="Times New Roman" w:cs="Times New Roman"/>
                <w:b/>
                <w:sz w:val="24"/>
                <w:szCs w:val="24"/>
                <w:lang w:val="en-US"/>
              </w:rPr>
              <w:t>Conferința “Oportunități de dezvoltare pentru tinerii producători agricoli din Republica Moldova”</w:t>
            </w:r>
            <w:r w:rsidRPr="00186629">
              <w:rPr>
                <w:rFonts w:ascii="Times New Roman" w:eastAsia="Calibri" w:hAnsi="Times New Roman" w:cs="Times New Roman"/>
                <w:sz w:val="24"/>
                <w:szCs w:val="24"/>
                <w:lang w:val="en-US"/>
              </w:rPr>
              <w:t>. În cadrul conferinței participanții au fost informați despre instrumentele de suport existente pentru dezvoltarea afacerii.</w:t>
            </w:r>
          </w:p>
          <w:p w:rsidR="00423CEC" w:rsidRPr="00186629" w:rsidRDefault="00423CEC" w:rsidP="00186629">
            <w:pPr>
              <w:spacing w:after="60"/>
              <w:jc w:val="both"/>
              <w:rPr>
                <w:rFonts w:ascii="Times New Roman" w:eastAsia="Calibri" w:hAnsi="Times New Roman" w:cs="Times New Roman"/>
                <w:sz w:val="24"/>
                <w:szCs w:val="24"/>
                <w:lang w:val="en-US"/>
              </w:rPr>
            </w:pPr>
            <w:r w:rsidRPr="00186629">
              <w:rPr>
                <w:rFonts w:ascii="Times New Roman" w:eastAsia="Calibri" w:hAnsi="Times New Roman" w:cs="Times New Roman"/>
                <w:sz w:val="24"/>
                <w:szCs w:val="24"/>
                <w:lang w:val="en-US"/>
              </w:rPr>
              <w:t xml:space="preserve">Pe parcursul perioadei de referință, </w:t>
            </w:r>
            <w:r w:rsidRPr="00186629">
              <w:rPr>
                <w:rFonts w:ascii="Times New Roman" w:eastAsia="Calibri" w:hAnsi="Times New Roman" w:cs="Times New Roman"/>
                <w:b/>
                <w:sz w:val="24"/>
                <w:szCs w:val="24"/>
                <w:lang w:val="en-US"/>
              </w:rPr>
              <w:t>ODIMM a promovat oportunitățile oferite de EEN</w:t>
            </w:r>
            <w:r w:rsidRPr="00186629">
              <w:rPr>
                <w:rFonts w:ascii="Times New Roman" w:eastAsia="Calibri" w:hAnsi="Times New Roman" w:cs="Times New Roman"/>
                <w:sz w:val="24"/>
                <w:szCs w:val="24"/>
                <w:lang w:val="en-US"/>
              </w:rPr>
              <w:t xml:space="preserve"> în cadrul următoarelor evenimente, organizate în cooperare cu parteneri de dezvoltare locali și internaționali:</w:t>
            </w:r>
          </w:p>
          <w:p w:rsidR="00423CEC" w:rsidRPr="00496676" w:rsidRDefault="00423CEC" w:rsidP="00186629">
            <w:pPr>
              <w:spacing w:after="60"/>
              <w:contextualSpacing/>
              <w:jc w:val="both"/>
              <w:rPr>
                <w:rFonts w:ascii="Times New Roman" w:eastAsia="Calibri" w:hAnsi="Times New Roman" w:cs="Times New Roman"/>
                <w:sz w:val="24"/>
                <w:szCs w:val="24"/>
                <w:lang w:val="en-US"/>
              </w:rPr>
            </w:pPr>
            <w:r w:rsidRPr="00496676">
              <w:rPr>
                <w:rFonts w:ascii="Times New Roman" w:eastAsia="Calibri" w:hAnsi="Times New Roman" w:cs="Times New Roman"/>
                <w:sz w:val="24"/>
                <w:szCs w:val="24"/>
                <w:lang w:val="en-US"/>
              </w:rPr>
              <w:t xml:space="preserve">La 24 mai curent, a fost organizată o sesiune de informare despre oportunitățile oferite de Programul COSME și EEN, pentru 40 reprezentanți ai asociațiilor de tineri din toată republica și antreprenori. </w:t>
            </w:r>
          </w:p>
          <w:p w:rsidR="00423CEC" w:rsidRPr="00496676" w:rsidRDefault="00423CEC" w:rsidP="00186629">
            <w:pPr>
              <w:spacing w:after="60"/>
              <w:contextualSpacing/>
              <w:jc w:val="both"/>
              <w:rPr>
                <w:rFonts w:ascii="Times New Roman" w:eastAsia="Calibri" w:hAnsi="Times New Roman" w:cs="Times New Roman"/>
                <w:sz w:val="24"/>
                <w:szCs w:val="24"/>
                <w:lang w:val="en-US"/>
              </w:rPr>
            </w:pPr>
            <w:r w:rsidRPr="00496676">
              <w:rPr>
                <w:rFonts w:ascii="Times New Roman" w:eastAsia="Calibri" w:hAnsi="Times New Roman" w:cs="Times New Roman"/>
                <w:sz w:val="24"/>
                <w:szCs w:val="24"/>
                <w:lang w:val="en-US"/>
              </w:rPr>
              <w:t>Pe 24 și 27 mai curent, în cadrul Incubatoarelor de Afaceri de la Cimișlia și Nisporeni au avut loc sesiuni de informare referitoare la oportunitățile oferite de Enterprise Europe Network.</w:t>
            </w:r>
          </w:p>
          <w:p w:rsidR="00423CEC" w:rsidRPr="00496676" w:rsidRDefault="00423CEC" w:rsidP="00186629">
            <w:pPr>
              <w:spacing w:after="60"/>
              <w:contextualSpacing/>
              <w:jc w:val="both"/>
              <w:rPr>
                <w:rFonts w:ascii="Times New Roman" w:eastAsia="Calibri" w:hAnsi="Times New Roman" w:cs="Times New Roman"/>
                <w:sz w:val="24"/>
                <w:szCs w:val="24"/>
                <w:lang w:val="en-US"/>
              </w:rPr>
            </w:pPr>
            <w:r w:rsidRPr="00496676">
              <w:rPr>
                <w:rFonts w:ascii="Times New Roman" w:eastAsia="Calibri" w:hAnsi="Times New Roman" w:cs="Times New Roman"/>
                <w:sz w:val="24"/>
                <w:szCs w:val="24"/>
                <w:lang w:val="en-US"/>
              </w:rPr>
              <w:t>La 10 iunie, ODIMM a prezentat Programul european COSME și EEN cadrului didactic, și studenților ASEM.</w:t>
            </w:r>
          </w:p>
          <w:p w:rsidR="00423CEC" w:rsidRPr="00496676" w:rsidRDefault="00423CEC" w:rsidP="00186629">
            <w:pPr>
              <w:spacing w:after="60"/>
              <w:contextualSpacing/>
              <w:jc w:val="both"/>
              <w:rPr>
                <w:rFonts w:ascii="Times New Roman" w:eastAsia="Calibri" w:hAnsi="Times New Roman" w:cs="Times New Roman"/>
                <w:sz w:val="24"/>
                <w:szCs w:val="24"/>
                <w:lang w:val="en-US"/>
              </w:rPr>
            </w:pPr>
            <w:r w:rsidRPr="00496676">
              <w:rPr>
                <w:rFonts w:ascii="Times New Roman" w:eastAsia="Calibri" w:hAnsi="Times New Roman" w:cs="Times New Roman"/>
                <w:sz w:val="24"/>
                <w:szCs w:val="24"/>
                <w:lang w:val="en-US"/>
              </w:rPr>
              <w:t>În perioada 22 iunie – 11 august curent, au avut loc 10 sesiuni de informare privind oportunitățile oferite de EEN în cadrul evenimentului regional „Oportunități pentru Dezvoltarea IMM”  desfășurat pe platforma Incubatoarelor de Afaceri din Moldova.</w:t>
            </w:r>
          </w:p>
          <w:p w:rsidR="00423CEC" w:rsidRPr="00496676" w:rsidRDefault="00423CEC" w:rsidP="00186629">
            <w:pPr>
              <w:spacing w:after="60"/>
              <w:contextualSpacing/>
              <w:jc w:val="both"/>
              <w:rPr>
                <w:rFonts w:ascii="Times New Roman" w:eastAsia="Calibri" w:hAnsi="Times New Roman" w:cs="Times New Roman"/>
                <w:sz w:val="24"/>
                <w:szCs w:val="24"/>
                <w:lang w:val="en-US"/>
              </w:rPr>
            </w:pPr>
            <w:r w:rsidRPr="00496676">
              <w:rPr>
                <w:rFonts w:ascii="Times New Roman" w:eastAsia="Calibri" w:hAnsi="Times New Roman" w:cs="Times New Roman"/>
                <w:sz w:val="24"/>
                <w:szCs w:val="24"/>
                <w:lang w:val="en-US"/>
              </w:rPr>
              <w:t xml:space="preserve">La 06 iulie și 20 iulie, ODIMM </w:t>
            </w:r>
            <w:proofErr w:type="gramStart"/>
            <w:r w:rsidRPr="00496676">
              <w:rPr>
                <w:rFonts w:ascii="Times New Roman" w:eastAsia="Calibri" w:hAnsi="Times New Roman" w:cs="Times New Roman"/>
                <w:sz w:val="24"/>
                <w:szCs w:val="24"/>
                <w:lang w:val="en-US"/>
              </w:rPr>
              <w:t>a</w:t>
            </w:r>
            <w:proofErr w:type="gramEnd"/>
            <w:r w:rsidRPr="00496676">
              <w:rPr>
                <w:rFonts w:ascii="Times New Roman" w:eastAsia="Calibri" w:hAnsi="Times New Roman" w:cs="Times New Roman"/>
                <w:sz w:val="24"/>
                <w:szCs w:val="24"/>
                <w:lang w:val="en-US"/>
              </w:rPr>
              <w:t xml:space="preserve"> organizat 2 ateliere de lucru pentru antreprenori, cu scopul de instruire în realizarea profilului companiei și identificarea noilor parteneriate internaționale prin intermediul bazei de date EEN.</w:t>
            </w:r>
          </w:p>
          <w:p w:rsidR="00423CEC" w:rsidRPr="00496676" w:rsidRDefault="00423CEC" w:rsidP="00423CEC">
            <w:pPr>
              <w:jc w:val="both"/>
              <w:rPr>
                <w:rFonts w:ascii="Times New Roman" w:hAnsi="Times New Roman" w:cs="Times New Roman"/>
                <w:sz w:val="24"/>
                <w:szCs w:val="24"/>
                <w:lang w:val="ro-RO"/>
              </w:rPr>
            </w:pPr>
            <w:r w:rsidRPr="00496676">
              <w:rPr>
                <w:rFonts w:ascii="Times New Roman" w:eastAsia="Calibri" w:hAnsi="Times New Roman" w:cs="Times New Roman"/>
                <w:sz w:val="24"/>
                <w:szCs w:val="24"/>
                <w:lang w:val="en-US"/>
              </w:rPr>
              <w:t xml:space="preserve">Pe parcursul anului 2016, ODIMM </w:t>
            </w:r>
            <w:proofErr w:type="gramStart"/>
            <w:r w:rsidRPr="00496676">
              <w:rPr>
                <w:rFonts w:ascii="Times New Roman" w:eastAsia="Calibri" w:hAnsi="Times New Roman" w:cs="Times New Roman"/>
                <w:sz w:val="24"/>
                <w:szCs w:val="24"/>
                <w:lang w:val="en-US"/>
              </w:rPr>
              <w:t>a</w:t>
            </w:r>
            <w:proofErr w:type="gramEnd"/>
            <w:r w:rsidRPr="00496676">
              <w:rPr>
                <w:rFonts w:ascii="Times New Roman" w:eastAsia="Calibri" w:hAnsi="Times New Roman" w:cs="Times New Roman"/>
                <w:sz w:val="24"/>
                <w:szCs w:val="24"/>
                <w:lang w:val="en-US"/>
              </w:rPr>
              <w:t xml:space="preserve"> elaborat și diseminat următoarele materiale informative: un </w:t>
            </w:r>
            <w:r w:rsidRPr="00496676">
              <w:rPr>
                <w:rFonts w:ascii="Times New Roman" w:eastAsia="Calibri" w:hAnsi="Times New Roman" w:cs="Times New Roman"/>
                <w:sz w:val="24"/>
                <w:szCs w:val="24"/>
                <w:lang w:val="en-US"/>
              </w:rPr>
              <w:lastRenderedPageBreak/>
              <w:t>infografic dedicat Programului COSME care conține informații succinte despre program, eligibilitate și metoda de aplicare la apelurile de proiecte; o broșură dedicată rețelei Enterprise Europe Network și două ediții ale newsletter-ului EEN. Materialele au fost diseminate atât în mediul online, cât şi la evenimentele de promovare a reţelei.</w:t>
            </w:r>
          </w:p>
        </w:tc>
        <w:tc>
          <w:tcPr>
            <w:tcW w:w="2153" w:type="dxa"/>
          </w:tcPr>
          <w:p w:rsidR="003E1DD7" w:rsidRPr="00496676" w:rsidRDefault="002D7C89" w:rsidP="00750DA8">
            <w:pPr>
              <w:rPr>
                <w:rFonts w:ascii="Times New Roman" w:hAnsi="Times New Roman" w:cs="Times New Roman"/>
                <w:sz w:val="24"/>
                <w:szCs w:val="24"/>
                <w:lang w:val="ro-RO"/>
              </w:rPr>
            </w:pPr>
            <w:hyperlink r:id="rId79" w:history="1">
              <w:r w:rsidR="003E1DD7" w:rsidRPr="00496676">
                <w:rPr>
                  <w:rStyle w:val="a5"/>
                  <w:rFonts w:ascii="Times New Roman" w:hAnsi="Times New Roman" w:cs="Times New Roman"/>
                  <w:sz w:val="24"/>
                  <w:szCs w:val="24"/>
                  <w:lang w:val="ro-RO"/>
                </w:rPr>
                <w:t>http://mec.gov.md/sites/default/files/raport_final_a2016.pdf</w:t>
              </w:r>
            </w:hyperlink>
          </w:p>
        </w:tc>
        <w:tc>
          <w:tcPr>
            <w:tcW w:w="1674" w:type="dxa"/>
          </w:tcPr>
          <w:p w:rsidR="003E1DD7" w:rsidRPr="00496676" w:rsidRDefault="003E1DD7" w:rsidP="00750DA8">
            <w:pPr>
              <w:outlineLvl w:val="8"/>
              <w:rPr>
                <w:rFonts w:ascii="Times New Roman" w:eastAsia="Times New Roman" w:hAnsi="Times New Roman" w:cs="Times New Roman"/>
                <w:sz w:val="24"/>
                <w:szCs w:val="24"/>
                <w:lang w:val="ro-RO"/>
              </w:rPr>
            </w:pPr>
            <w:r w:rsidRPr="00496676">
              <w:rPr>
                <w:rFonts w:ascii="Times New Roman" w:eastAsia="Times New Roman" w:hAnsi="Times New Roman" w:cs="Times New Roman"/>
                <w:sz w:val="24"/>
                <w:szCs w:val="24"/>
                <w:lang w:val="ro-RO"/>
              </w:rPr>
              <w:t xml:space="preserve">Ministerul Tineretului şi Sportului, </w:t>
            </w:r>
          </w:p>
          <w:p w:rsidR="003E1DD7" w:rsidRPr="00496676" w:rsidRDefault="003E1DD7" w:rsidP="00750DA8">
            <w:pPr>
              <w:outlineLvl w:val="8"/>
              <w:rPr>
                <w:rFonts w:ascii="Times New Roman" w:eastAsia="Times New Roman" w:hAnsi="Times New Roman" w:cs="Times New Roman"/>
                <w:sz w:val="24"/>
                <w:szCs w:val="24"/>
                <w:lang w:val="ro-RO"/>
              </w:rPr>
            </w:pPr>
            <w:r w:rsidRPr="00496676">
              <w:rPr>
                <w:rFonts w:ascii="Times New Roman" w:eastAsia="Times New Roman" w:hAnsi="Times New Roman" w:cs="Times New Roman"/>
                <w:sz w:val="24"/>
                <w:szCs w:val="24"/>
                <w:lang w:val="ro-RO"/>
              </w:rPr>
              <w:t xml:space="preserve">Ministerul Economiei,  </w:t>
            </w:r>
          </w:p>
          <w:p w:rsidR="003E1DD7" w:rsidRPr="00496676" w:rsidRDefault="003E1DD7" w:rsidP="00750DA8">
            <w:pPr>
              <w:rPr>
                <w:rFonts w:ascii="Times New Roman" w:hAnsi="Times New Roman" w:cs="Times New Roman"/>
                <w:sz w:val="24"/>
                <w:szCs w:val="24"/>
              </w:rPr>
            </w:pPr>
            <w:r w:rsidRPr="00496676">
              <w:rPr>
                <w:rFonts w:ascii="Times New Roman" w:eastAsia="Times New Roman" w:hAnsi="Times New Roman" w:cs="Times New Roman"/>
                <w:sz w:val="24"/>
                <w:szCs w:val="24"/>
                <w:lang w:val="ro-RO"/>
              </w:rPr>
              <w:t xml:space="preserve">Ministerul Educaţiei  </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67</w:t>
            </w:r>
          </w:p>
        </w:tc>
        <w:tc>
          <w:tcPr>
            <w:tcW w:w="2977" w:type="dxa"/>
          </w:tcPr>
          <w:p w:rsidR="003E1DD7" w:rsidRPr="00057385" w:rsidRDefault="0005738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88.</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Crearea unei platforme electronice de învăţare în domeniul antreprenorial </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2016</w:t>
            </w:r>
          </w:p>
        </w:tc>
        <w:tc>
          <w:tcPr>
            <w:tcW w:w="5528" w:type="dxa"/>
          </w:tcPr>
          <w:p w:rsidR="003E1DD7" w:rsidRDefault="003E1DD7" w:rsidP="002722F5">
            <w:pPr>
              <w:jc w:val="both"/>
              <w:rPr>
                <w:rFonts w:ascii="Times New Roman" w:eastAsia="Times New Roman" w:hAnsi="Times New Roman" w:cs="Times New Roman"/>
                <w:sz w:val="24"/>
                <w:szCs w:val="24"/>
                <w:lang w:val="en-US"/>
              </w:rPr>
            </w:pPr>
            <w:r w:rsidRPr="002722F5">
              <w:rPr>
                <w:rFonts w:ascii="Times New Roman" w:eastAsia="Times New Roman" w:hAnsi="Times New Roman" w:cs="Times New Roman"/>
                <w:sz w:val="24"/>
                <w:szCs w:val="24"/>
                <w:lang w:val="en-US"/>
              </w:rPr>
              <w:t xml:space="preserve">În cadrul proiectului Ialoveni-Capitala Tineretului 2016 a fost creată pagina web </w:t>
            </w:r>
            <w:hyperlink r:id="rId80">
              <w:r w:rsidRPr="002722F5">
                <w:rPr>
                  <w:rFonts w:ascii="Times New Roman" w:eastAsia="Times New Roman" w:hAnsi="Times New Roman" w:cs="Times New Roman"/>
                  <w:sz w:val="24"/>
                  <w:szCs w:val="24"/>
                  <w:u w:val="single"/>
                  <w:lang w:val="en-US"/>
                </w:rPr>
                <w:t>www.antreprenoriatsocial.md</w:t>
              </w:r>
            </w:hyperlink>
            <w:r w:rsidRPr="002722F5">
              <w:rPr>
                <w:rFonts w:ascii="Times New Roman" w:eastAsia="Times New Roman" w:hAnsi="Times New Roman" w:cs="Times New Roman"/>
                <w:sz w:val="24"/>
                <w:szCs w:val="24"/>
                <w:lang w:val="en-US"/>
              </w:rPr>
              <w:t>, prin intermediul căreia tinerii pot accesa informație acualizată privind lansarea, dezvoltarea și creșterea performanțelor întreprinderilor sociale, cadrul normativ, practici europene precum și baza de date a întreprinderilor sociale, surse de finanțare. Proiectul a fost implementat de către A</w:t>
            </w:r>
            <w:r>
              <w:rPr>
                <w:rFonts w:ascii="Times New Roman" w:eastAsia="Times New Roman" w:hAnsi="Times New Roman" w:cs="Times New Roman"/>
                <w:sz w:val="24"/>
                <w:szCs w:val="24"/>
                <w:lang w:val="en-US"/>
              </w:rPr>
              <w:t>.</w:t>
            </w:r>
            <w:r w:rsidRPr="002722F5">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lang w:val="en-US"/>
              </w:rPr>
              <w:t>.</w:t>
            </w:r>
            <w:r w:rsidRPr="002722F5">
              <w:rPr>
                <w:rFonts w:ascii="Times New Roman" w:eastAsia="Times New Roman" w:hAnsi="Times New Roman" w:cs="Times New Roman"/>
                <w:sz w:val="24"/>
                <w:szCs w:val="24"/>
                <w:lang w:val="en-US"/>
              </w:rPr>
              <w:t xml:space="preserve"> Eco Răzeni cu suportul financiar al Ministerului Tineretului și Sportului în cadrul prgramului Ialoveni-Capitala Tineretului 2016.</w:t>
            </w:r>
          </w:p>
          <w:p w:rsidR="003E1DD7" w:rsidRDefault="003E1DD7" w:rsidP="002722F5">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en-US"/>
              </w:rPr>
              <w:t>Totodat</w:t>
            </w:r>
            <w:r>
              <w:rPr>
                <w:rFonts w:ascii="Times New Roman" w:eastAsia="Times New Roman" w:hAnsi="Times New Roman" w:cs="Times New Roman"/>
                <w:sz w:val="24"/>
                <w:szCs w:val="24"/>
                <w:lang w:val="ro-RO"/>
              </w:rPr>
              <w:t xml:space="preserve">ă, au fost implementate următoarele </w:t>
            </w:r>
            <w:r w:rsidRPr="002722F5">
              <w:rPr>
                <w:rFonts w:ascii="Times New Roman" w:eastAsia="Times New Roman" w:hAnsi="Times New Roman" w:cs="Times New Roman"/>
                <w:sz w:val="24"/>
                <w:szCs w:val="24"/>
                <w:lang w:val="ro-RO"/>
              </w:rPr>
              <w:t xml:space="preserve">proiecte: </w:t>
            </w:r>
          </w:p>
          <w:p w:rsidR="003E1DD7" w:rsidRDefault="003E1DD7" w:rsidP="002722F5">
            <w:pPr>
              <w:jc w:val="both"/>
              <w:rPr>
                <w:rFonts w:ascii="Times New Roman" w:eastAsia="Times New Roman" w:hAnsi="Times New Roman" w:cs="Times New Roman"/>
                <w:sz w:val="24"/>
                <w:szCs w:val="24"/>
                <w:lang w:val="ro-RO"/>
              </w:rPr>
            </w:pPr>
            <w:r w:rsidRPr="002722F5">
              <w:rPr>
                <w:rFonts w:ascii="Times New Roman" w:eastAsia="Times New Roman" w:hAnsi="Times New Roman" w:cs="Times New Roman"/>
                <w:sz w:val="24"/>
                <w:szCs w:val="24"/>
                <w:lang w:val="ro-RO"/>
              </w:rPr>
              <w:t>1. „Dezvoltarea și consolidarea abilităților antreprenoriale în rândul tinerilor prin oferirea de acces la rețelele de antreprenori și instruire” implementat de A.O „Asociaţia Naţională a Tinerilor Manageri (ANTiM)”, în cadrul căruia au fost organizate mai multe activităţi: ”Concursului Naţional de Business Planuri pentru Tineri” CBP2016 ediția XII în perioada februarie – iunie, la care s-au înre</w:t>
            </w:r>
            <w:r w:rsidR="000C431C">
              <w:rPr>
                <w:rFonts w:ascii="Times New Roman" w:eastAsia="Times New Roman" w:hAnsi="Times New Roman" w:cs="Times New Roman"/>
                <w:sz w:val="24"/>
                <w:szCs w:val="24"/>
                <w:lang w:val="ro-RO"/>
              </w:rPr>
              <w:t>gistrat cca. 750 participanţi; Ș</w:t>
            </w:r>
            <w:r w:rsidRPr="002722F5">
              <w:rPr>
                <w:rFonts w:ascii="Times New Roman" w:eastAsia="Times New Roman" w:hAnsi="Times New Roman" w:cs="Times New Roman"/>
                <w:sz w:val="24"/>
                <w:szCs w:val="24"/>
                <w:lang w:val="ro-RO"/>
              </w:rPr>
              <w:t>coala de Vară ”Importanța orientării profesional</w:t>
            </w:r>
            <w:r w:rsidR="000C431C">
              <w:rPr>
                <w:rFonts w:ascii="Times New Roman" w:eastAsia="Times New Roman" w:hAnsi="Times New Roman" w:cs="Times New Roman"/>
                <w:sz w:val="24"/>
                <w:szCs w:val="24"/>
                <w:lang w:val="ro-RO"/>
              </w:rPr>
              <w:t>e</w:t>
            </w:r>
            <w:r w:rsidRPr="002722F5">
              <w:rPr>
                <w:rFonts w:ascii="Times New Roman" w:eastAsia="Times New Roman" w:hAnsi="Times New Roman" w:cs="Times New Roman"/>
                <w:sz w:val="24"/>
                <w:szCs w:val="24"/>
                <w:lang w:val="ro-RO"/>
              </w:rPr>
              <w:t>, pentru o alegere corectă a profesiei” 18-22 iulie 2016, la care au participat 20 tineri; Conferinţa - Forum de Afaceri ”Realitățile și potențialul de dezvoltare a afacerilor de către tinerii antreprenori în R. Moldova” - 25 noiembrie, la care au participat 100 tineri.</w:t>
            </w:r>
          </w:p>
          <w:p w:rsidR="003E1DD7" w:rsidRPr="002722F5" w:rsidRDefault="003E1DD7" w:rsidP="002722F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2722F5">
              <w:rPr>
                <w:rFonts w:ascii="Times New Roman" w:hAnsi="Times New Roman" w:cs="Times New Roman"/>
                <w:sz w:val="24"/>
                <w:szCs w:val="24"/>
                <w:lang w:val="ro-RO"/>
              </w:rPr>
              <w:t xml:space="preserve">„Dezvoltarea abilităţilor antreprenorile şi promovarea culturii antreprenoriale în rândul tinerilor </w:t>
            </w:r>
            <w:r w:rsidRPr="002722F5">
              <w:rPr>
                <w:rFonts w:ascii="Times New Roman" w:hAnsi="Times New Roman" w:cs="Times New Roman"/>
                <w:sz w:val="24"/>
                <w:szCs w:val="24"/>
                <w:lang w:val="ro-RO"/>
              </w:rPr>
              <w:lastRenderedPageBreak/>
              <w:t>din Republica Moldova” implementat de A.O „Acceleratorul de inovaţii şi antreprenoriat Dreamups”, în cadrul căruia au fost organizate mai multe activităţi: a) 12 prezentări publice cu speakeri internaționali, în perioada mai-decembrie, cu 660 tineri familiarizaţi cu tehnici şi modele inovaţionale de dezvoltare şi creştere a afacerii; b) prezentarea a 5 afaceri de succes, în august, 90 beneficiari; c) 57 tineri/grupuri de tineri consultaţi cu privire la teme de interes individual (beneficiari ai programului de mentorat cu experți naționali și internaționali), 190 tineri au fost familiarizați cu activitatea, oportunitățile și rezultatele unui accelerator de afaceri.</w:t>
            </w:r>
          </w:p>
          <w:p w:rsidR="003E1DD7" w:rsidRPr="002722F5" w:rsidRDefault="003E1DD7" w:rsidP="002722F5">
            <w:pPr>
              <w:jc w:val="both"/>
              <w:rPr>
                <w:rFonts w:ascii="Times New Roman" w:hAnsi="Times New Roman" w:cs="Times New Roman"/>
                <w:sz w:val="24"/>
                <w:szCs w:val="24"/>
                <w:lang w:val="ro-RO"/>
              </w:rPr>
            </w:pPr>
            <w:r w:rsidRPr="002722F5">
              <w:rPr>
                <w:rFonts w:ascii="Times New Roman" w:hAnsi="Times New Roman" w:cs="Times New Roman"/>
                <w:sz w:val="24"/>
                <w:szCs w:val="24"/>
                <w:lang w:val="ro-RO"/>
              </w:rPr>
              <w:t>3. „Abilitarea economică a tinerilor din zona de sud a ţării” implementat de A.O „Centrul Regional de Dezvoltare Socio-Economică”, în cadrul căruia, în perioada iunie-august, au fost organizate instruiri privind facilitarea integrării în cîmpul muncii, aspectele legislative ale antreprenoriatului, planificarea afacerii și scrierea unui plan de afaceri pentru 93 de beneficiari din zona de sud a țării.</w:t>
            </w:r>
          </w:p>
          <w:p w:rsidR="003E1DD7" w:rsidRPr="002722F5" w:rsidRDefault="003E1DD7" w:rsidP="002722F5">
            <w:pPr>
              <w:jc w:val="both"/>
              <w:rPr>
                <w:rFonts w:ascii="Times New Roman" w:hAnsi="Times New Roman" w:cs="Times New Roman"/>
                <w:sz w:val="24"/>
                <w:szCs w:val="24"/>
                <w:lang w:val="ro-RO"/>
              </w:rPr>
            </w:pPr>
            <w:r w:rsidRPr="002722F5">
              <w:rPr>
                <w:rFonts w:ascii="Times New Roman" w:hAnsi="Times New Roman" w:cs="Times New Roman"/>
                <w:sz w:val="24"/>
                <w:szCs w:val="24"/>
                <w:lang w:val="ro-RO"/>
              </w:rPr>
              <w:t>4.</w:t>
            </w:r>
            <w:r w:rsidRPr="002722F5">
              <w:rPr>
                <w:rFonts w:ascii="Times New Roman" w:eastAsia="Times New Roman" w:hAnsi="Times New Roman" w:cs="Times New Roman"/>
                <w:sz w:val="24"/>
                <w:szCs w:val="24"/>
                <w:lang w:val="en-US"/>
              </w:rPr>
              <w:t>“Abilitarea antreprenorială a copiilor muncitorilor migranţi din mediul rural în zona de nord a Republicii Moldova pentru valorificarea oportunităţilor de autoangajare şi creare a locurilor de muncă” implementat de A.O. “CERTITUDINE”, în cadrul căruia au fost organizate mai multe activități: instruiri în domeniul abilitării antreprenoriale pentru 146 de copii ai lucrătorilor migranţi, în perioada aprilie - noiembrie;</w:t>
            </w:r>
            <w:r w:rsidRPr="002722F5">
              <w:rPr>
                <w:rFonts w:ascii="Times New Roman" w:eastAsia="Times New Roman" w:hAnsi="Times New Roman" w:cs="Times New Roman"/>
                <w:color w:val="FF0000"/>
                <w:sz w:val="24"/>
                <w:szCs w:val="24"/>
                <w:lang w:val="en-US"/>
              </w:rPr>
              <w:t xml:space="preserve"> </w:t>
            </w:r>
            <w:r w:rsidRPr="002722F5">
              <w:rPr>
                <w:rFonts w:ascii="Times New Roman" w:eastAsia="Times New Roman" w:hAnsi="Times New Roman" w:cs="Times New Roman"/>
                <w:sz w:val="24"/>
                <w:szCs w:val="24"/>
                <w:lang w:val="en-US"/>
              </w:rPr>
              <w:t>au fost efectuate 5 vizite de studiu la 5 antreprenori care activează în zona de nord a Republicii Moldova pentru 146 tineri cu scopul de a-i familiariza cu istoria şi modelul de afaceri al antreprenorului;</w:t>
            </w:r>
            <w:r w:rsidRPr="002722F5">
              <w:rPr>
                <w:rFonts w:ascii="Times New Roman" w:eastAsia="Times New Roman" w:hAnsi="Times New Roman" w:cs="Times New Roman"/>
                <w:color w:val="FF0000"/>
                <w:sz w:val="24"/>
                <w:szCs w:val="24"/>
                <w:lang w:val="en-US"/>
              </w:rPr>
              <w:t xml:space="preserve"> </w:t>
            </w:r>
            <w:r w:rsidRPr="002722F5">
              <w:rPr>
                <w:rFonts w:ascii="Times New Roman" w:eastAsia="Times New Roman" w:hAnsi="Times New Roman" w:cs="Times New Roman"/>
                <w:sz w:val="24"/>
                <w:szCs w:val="24"/>
                <w:lang w:val="en-US"/>
              </w:rPr>
              <w:t xml:space="preserve">Tîrgul Tinerilor Antreprenori, a fost desfășurat în luna noiembrie, la care au participat 7 tineri antrepenori și cca 120 de tineri au preluat din </w:t>
            </w:r>
            <w:r w:rsidRPr="002722F5">
              <w:rPr>
                <w:rFonts w:ascii="Times New Roman" w:eastAsia="Times New Roman" w:hAnsi="Times New Roman" w:cs="Times New Roman"/>
                <w:sz w:val="24"/>
                <w:szCs w:val="24"/>
                <w:lang w:val="en-US"/>
              </w:rPr>
              <w:lastRenderedPageBreak/>
              <w:t>experiența tinerilor antreprenori;</w:t>
            </w:r>
            <w:r w:rsidRPr="002722F5">
              <w:rPr>
                <w:rFonts w:ascii="Times New Roman" w:eastAsia="Times New Roman" w:hAnsi="Times New Roman" w:cs="Times New Roman"/>
                <w:color w:val="FF0000"/>
                <w:sz w:val="24"/>
                <w:szCs w:val="24"/>
                <w:lang w:val="en-US"/>
              </w:rPr>
              <w:t xml:space="preserve"> </w:t>
            </w:r>
            <w:r w:rsidRPr="002722F5">
              <w:rPr>
                <w:rFonts w:ascii="Times New Roman" w:eastAsia="Times New Roman" w:hAnsi="Times New Roman" w:cs="Times New Roman"/>
                <w:sz w:val="24"/>
                <w:szCs w:val="24"/>
                <w:lang w:val="en-US"/>
              </w:rPr>
              <w:t>100 de Ghiduri de Abilitare Antreprenorială a Tinerilor au fost elaborate, publicate şi distribuite tinerilor.</w:t>
            </w:r>
          </w:p>
        </w:tc>
        <w:tc>
          <w:tcPr>
            <w:tcW w:w="2153" w:type="dxa"/>
          </w:tcPr>
          <w:p w:rsidR="003E1DD7" w:rsidRPr="00496676" w:rsidRDefault="002D7C89" w:rsidP="00750DA8">
            <w:pPr>
              <w:rPr>
                <w:rFonts w:ascii="Times New Roman" w:hAnsi="Times New Roman" w:cs="Times New Roman"/>
                <w:sz w:val="24"/>
                <w:szCs w:val="24"/>
                <w:lang w:val="ro-RO"/>
              </w:rPr>
            </w:pPr>
            <w:hyperlink r:id="rId81"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1F1472"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68</w:t>
            </w:r>
          </w:p>
        </w:tc>
        <w:tc>
          <w:tcPr>
            <w:tcW w:w="2977" w:type="dxa"/>
          </w:tcPr>
          <w:p w:rsidR="003E1DD7" w:rsidRPr="00057385" w:rsidRDefault="0005738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89.</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Stimularea programelor de cooperare transfrontalieră pentru tineri</w:t>
            </w:r>
          </w:p>
          <w:p w:rsidR="003E1DD7" w:rsidRPr="00496676" w:rsidRDefault="003E1DD7" w:rsidP="003402C6">
            <w:pPr>
              <w:jc w:val="both"/>
              <w:rPr>
                <w:rFonts w:ascii="Times New Roman" w:hAnsi="Times New Roman" w:cs="Times New Roman"/>
                <w:sz w:val="24"/>
                <w:szCs w:val="24"/>
                <w:lang w:val="ro-RO"/>
              </w:rPr>
            </w:pP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În vederea susţinerii dezvoltării afacerilor durabile, Organizaţia de Dezvoltare a Întreprinderilor Mici şi Mijlocii (ODIMM), implementează Programul-pilot </w:t>
            </w:r>
            <w:r w:rsidRPr="00496676">
              <w:rPr>
                <w:rFonts w:ascii="Times New Roman" w:hAnsi="Times New Roman" w:cs="Times New Roman"/>
                <w:b/>
                <w:sz w:val="24"/>
                <w:szCs w:val="24"/>
                <w:lang w:val="ro-RO"/>
              </w:rPr>
              <w:t>”Femei în Afaceri”</w:t>
            </w:r>
            <w:r w:rsidRPr="00496676">
              <w:rPr>
                <w:rFonts w:ascii="Times New Roman" w:hAnsi="Times New Roman" w:cs="Times New Roman"/>
                <w:sz w:val="24"/>
                <w:szCs w:val="24"/>
                <w:lang w:val="ro-RO"/>
              </w:rPr>
              <w:t xml:space="preserve"> a fost elaborat și</w:t>
            </w:r>
            <w:r w:rsidRPr="00496676">
              <w:rPr>
                <w:rFonts w:ascii="Times New Roman" w:hAnsi="Times New Roman" w:cs="Times New Roman"/>
                <w:b/>
                <w:sz w:val="24"/>
                <w:szCs w:val="24"/>
                <w:lang w:val="ro-RO"/>
              </w:rPr>
              <w:t xml:space="preserve"> aprobat</w:t>
            </w:r>
            <w:r w:rsidRPr="00496676">
              <w:rPr>
                <w:rFonts w:ascii="Times New Roman" w:hAnsi="Times New Roman" w:cs="Times New Roman"/>
                <w:sz w:val="24"/>
                <w:szCs w:val="24"/>
                <w:lang w:val="ro-RO"/>
              </w:rPr>
              <w:t xml:space="preserve"> prin Hotărârea Guvernului nr. 1064 din 16.09.2016.</w:t>
            </w:r>
          </w:p>
          <w:p w:rsidR="003E1DD7" w:rsidRPr="00496676" w:rsidRDefault="003E1DD7" w:rsidP="00E675B0">
            <w:pPr>
              <w:pStyle w:val="a3"/>
              <w:ind w:left="0"/>
              <w:jc w:val="both"/>
              <w:rPr>
                <w:rFonts w:ascii="Times New Roman" w:hAnsi="Times New Roman" w:cs="Times New Roman"/>
                <w:sz w:val="24"/>
                <w:szCs w:val="24"/>
                <w:lang w:val="ro-RO"/>
              </w:rPr>
            </w:pPr>
            <w:r w:rsidRPr="00496676">
              <w:rPr>
                <w:rFonts w:ascii="Times New Roman" w:hAnsi="Times New Roman" w:cs="Times New Roman"/>
                <w:b/>
                <w:sz w:val="24"/>
                <w:szCs w:val="24"/>
                <w:lang w:val="ro-RO"/>
              </w:rPr>
              <w:t xml:space="preserve">Programul Pilot „Femei în Afaceri” </w:t>
            </w:r>
            <w:r w:rsidRPr="00496676">
              <w:rPr>
                <w:rFonts w:ascii="Times New Roman" w:hAnsi="Times New Roman" w:cs="Times New Roman"/>
                <w:sz w:val="24"/>
                <w:szCs w:val="24"/>
                <w:lang w:val="ro-RO"/>
              </w:rPr>
              <w:t xml:space="preserve">va încuraja dezvoltarea antreprenorialului feminin inclusiv a tinerelor antreprenoare, reieșind din necesităţile de susţinere a femeilor în afaceri prin: </w:t>
            </w:r>
          </w:p>
          <w:p w:rsidR="003E1DD7" w:rsidRPr="00496676" w:rsidRDefault="003E1DD7" w:rsidP="00D639F5">
            <w:pPr>
              <w:pStyle w:val="a3"/>
              <w:numPr>
                <w:ilvl w:val="0"/>
                <w:numId w:val="8"/>
              </w:numPr>
              <w:ind w:left="175" w:hanging="175"/>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Accesarea de fonduri</w:t>
            </w:r>
            <w:r w:rsidR="00D639F5">
              <w:rPr>
                <w:rFonts w:ascii="Times New Roman" w:hAnsi="Times New Roman" w:cs="Times New Roman"/>
                <w:sz w:val="24"/>
                <w:szCs w:val="24"/>
                <w:lang w:val="ro-RO"/>
              </w:rPr>
              <w:t>;</w:t>
            </w:r>
            <w:r w:rsidRPr="00496676">
              <w:rPr>
                <w:rFonts w:ascii="Times New Roman" w:hAnsi="Times New Roman" w:cs="Times New Roman"/>
                <w:sz w:val="24"/>
                <w:szCs w:val="24"/>
                <w:lang w:val="ro-RO"/>
              </w:rPr>
              <w:t xml:space="preserve"> </w:t>
            </w:r>
          </w:p>
          <w:p w:rsidR="003E1DD7" w:rsidRPr="00496676" w:rsidRDefault="003E1DD7" w:rsidP="00D639F5">
            <w:pPr>
              <w:pStyle w:val="a3"/>
              <w:numPr>
                <w:ilvl w:val="0"/>
                <w:numId w:val="8"/>
              </w:numPr>
              <w:ind w:left="175" w:hanging="175"/>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Oportunităţi educaţionale de obţinere a abilităţilor antreprenoriale</w:t>
            </w:r>
            <w:r w:rsidR="00D639F5">
              <w:rPr>
                <w:rFonts w:ascii="Times New Roman" w:hAnsi="Times New Roman" w:cs="Times New Roman"/>
                <w:sz w:val="24"/>
                <w:szCs w:val="24"/>
                <w:lang w:val="ro-RO"/>
              </w:rPr>
              <w:t>;</w:t>
            </w:r>
            <w:r w:rsidRPr="00496676">
              <w:rPr>
                <w:rFonts w:ascii="Times New Roman" w:hAnsi="Times New Roman" w:cs="Times New Roman"/>
                <w:sz w:val="24"/>
                <w:szCs w:val="24"/>
                <w:lang w:val="ro-RO"/>
              </w:rPr>
              <w:t xml:space="preserve"> </w:t>
            </w:r>
          </w:p>
          <w:p w:rsidR="003E1DD7" w:rsidRPr="00496676" w:rsidRDefault="003E1DD7" w:rsidP="00D639F5">
            <w:pPr>
              <w:pStyle w:val="a3"/>
              <w:numPr>
                <w:ilvl w:val="0"/>
                <w:numId w:val="8"/>
              </w:numPr>
              <w:ind w:left="175" w:hanging="175"/>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Integrarea în reţelele de afaceri</w:t>
            </w:r>
            <w:r w:rsidR="00D639F5">
              <w:rPr>
                <w:rFonts w:ascii="Times New Roman" w:hAnsi="Times New Roman" w:cs="Times New Roman"/>
                <w:sz w:val="24"/>
                <w:szCs w:val="24"/>
                <w:lang w:val="ro-RO"/>
              </w:rPr>
              <w:t>;</w:t>
            </w:r>
            <w:r w:rsidRPr="00496676">
              <w:rPr>
                <w:rFonts w:ascii="Times New Roman" w:hAnsi="Times New Roman" w:cs="Times New Roman"/>
                <w:sz w:val="24"/>
                <w:szCs w:val="24"/>
                <w:lang w:val="ro-RO"/>
              </w:rPr>
              <w:t xml:space="preserve"> </w:t>
            </w:r>
          </w:p>
          <w:p w:rsidR="003E1DD7" w:rsidRPr="00496676" w:rsidRDefault="003E1DD7" w:rsidP="00D639F5">
            <w:pPr>
              <w:pStyle w:val="a3"/>
              <w:numPr>
                <w:ilvl w:val="0"/>
                <w:numId w:val="8"/>
              </w:numPr>
              <w:ind w:left="175" w:hanging="175"/>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Dezvoltarea afacerilor în creștere</w:t>
            </w:r>
            <w:r w:rsidR="00D639F5">
              <w:rPr>
                <w:rFonts w:ascii="Times New Roman" w:hAnsi="Times New Roman" w:cs="Times New Roman"/>
                <w:sz w:val="24"/>
                <w:szCs w:val="24"/>
                <w:lang w:val="ro-RO"/>
              </w:rPr>
              <w:t>;</w:t>
            </w:r>
            <w:r w:rsidRPr="00496676">
              <w:rPr>
                <w:rFonts w:ascii="Times New Roman" w:hAnsi="Times New Roman" w:cs="Times New Roman"/>
                <w:sz w:val="24"/>
                <w:szCs w:val="24"/>
                <w:lang w:val="ro-RO"/>
              </w:rPr>
              <w:t xml:space="preserve"> </w:t>
            </w:r>
          </w:p>
          <w:p w:rsidR="00D639F5" w:rsidRDefault="00D639F5" w:rsidP="00D639F5">
            <w:pPr>
              <w:pStyle w:val="a3"/>
              <w:numPr>
                <w:ilvl w:val="0"/>
                <w:numId w:val="8"/>
              </w:numPr>
              <w:ind w:left="175" w:hanging="175"/>
              <w:jc w:val="both"/>
              <w:rPr>
                <w:rFonts w:ascii="Times New Roman" w:hAnsi="Times New Roman" w:cs="Times New Roman"/>
                <w:sz w:val="24"/>
                <w:szCs w:val="24"/>
                <w:lang w:val="ro-RO"/>
              </w:rPr>
            </w:pPr>
            <w:r>
              <w:rPr>
                <w:rFonts w:ascii="Times New Roman" w:hAnsi="Times New Roman" w:cs="Times New Roman"/>
                <w:sz w:val="24"/>
                <w:szCs w:val="24"/>
                <w:lang w:val="ro-RO"/>
              </w:rPr>
              <w:t>Principiul salarizării egale;</w:t>
            </w:r>
          </w:p>
          <w:p w:rsidR="003E1DD7" w:rsidRPr="00D639F5" w:rsidRDefault="003E1DD7" w:rsidP="00D639F5">
            <w:pPr>
              <w:pStyle w:val="a3"/>
              <w:numPr>
                <w:ilvl w:val="0"/>
                <w:numId w:val="8"/>
              </w:numPr>
              <w:ind w:left="175" w:hanging="175"/>
              <w:jc w:val="both"/>
              <w:rPr>
                <w:rFonts w:ascii="Times New Roman" w:hAnsi="Times New Roman" w:cs="Times New Roman"/>
                <w:sz w:val="24"/>
                <w:szCs w:val="24"/>
                <w:lang w:val="ro-RO"/>
              </w:rPr>
            </w:pPr>
            <w:r w:rsidRPr="00D639F5">
              <w:rPr>
                <w:rFonts w:ascii="Times New Roman" w:hAnsi="Times New Roman" w:cs="Times New Roman"/>
                <w:sz w:val="24"/>
                <w:szCs w:val="24"/>
                <w:lang w:val="ro-RO"/>
              </w:rPr>
              <w:t>Echilibrarea provocărilor între activităţile profesionale – private și confruntarea prejudecăţilor</w:t>
            </w:r>
            <w:r w:rsidR="00D639F5">
              <w:rPr>
                <w:rFonts w:ascii="Times New Roman" w:hAnsi="Times New Roman" w:cs="Times New Roman"/>
                <w:sz w:val="24"/>
                <w:szCs w:val="24"/>
                <w:lang w:val="ro-RO"/>
              </w:rPr>
              <w:t>.</w:t>
            </w:r>
          </w:p>
        </w:tc>
        <w:tc>
          <w:tcPr>
            <w:tcW w:w="2153" w:type="dxa"/>
          </w:tcPr>
          <w:p w:rsidR="003E1DD7" w:rsidRPr="00496676" w:rsidRDefault="002D7C89" w:rsidP="00750DA8">
            <w:pPr>
              <w:rPr>
                <w:rFonts w:ascii="Times New Roman" w:hAnsi="Times New Roman" w:cs="Times New Roman"/>
                <w:sz w:val="24"/>
                <w:szCs w:val="24"/>
                <w:lang w:val="ro-RO"/>
              </w:rPr>
            </w:pPr>
            <w:hyperlink r:id="rId82" w:history="1">
              <w:r w:rsidR="003E1DD7" w:rsidRPr="00496676">
                <w:rPr>
                  <w:rStyle w:val="a5"/>
                  <w:rFonts w:ascii="Times New Roman" w:hAnsi="Times New Roman" w:cs="Times New Roman"/>
                  <w:sz w:val="24"/>
                  <w:szCs w:val="24"/>
                  <w:lang w:val="ro-RO"/>
                </w:rPr>
                <w:t>http://mec.gov.md/sites/default/files/raport_final_a2016.pdf</w:t>
              </w:r>
            </w:hyperlink>
            <w:r w:rsidR="003E1DD7" w:rsidRPr="00496676">
              <w:rPr>
                <w:rFonts w:ascii="Times New Roman" w:hAnsi="Times New Roman" w:cs="Times New Roman"/>
                <w:sz w:val="24"/>
                <w:szCs w:val="24"/>
                <w:lang w:val="ro-RO"/>
              </w:rPr>
              <w:t xml:space="preserve"> </w:t>
            </w:r>
          </w:p>
        </w:tc>
        <w:tc>
          <w:tcPr>
            <w:tcW w:w="1674" w:type="dxa"/>
          </w:tcPr>
          <w:p w:rsidR="003E1DD7" w:rsidRPr="00496676" w:rsidRDefault="003E1DD7" w:rsidP="00750DA8">
            <w:pPr>
              <w:rPr>
                <w:rFonts w:ascii="Times New Roman" w:hAnsi="Times New Roman" w:cs="Times New Roman"/>
                <w:color w:val="000000"/>
                <w:sz w:val="24"/>
                <w:szCs w:val="24"/>
                <w:lang w:val="ro-RO"/>
              </w:rPr>
            </w:pPr>
            <w:r w:rsidRPr="00496676">
              <w:rPr>
                <w:rFonts w:ascii="Times New Roman" w:hAnsi="Times New Roman" w:cs="Times New Roman"/>
                <w:color w:val="000000"/>
                <w:sz w:val="24"/>
                <w:szCs w:val="24"/>
                <w:lang w:val="ro-RO"/>
              </w:rPr>
              <w:t xml:space="preserve">Ministerul Tineretului şi Sportului, </w:t>
            </w:r>
          </w:p>
          <w:p w:rsidR="003E1DD7" w:rsidRPr="00496676" w:rsidRDefault="003E1DD7" w:rsidP="00750DA8">
            <w:pPr>
              <w:rPr>
                <w:rFonts w:ascii="Times New Roman" w:hAnsi="Times New Roman" w:cs="Times New Roman"/>
                <w:sz w:val="24"/>
                <w:szCs w:val="24"/>
                <w:lang w:val="en-US"/>
              </w:rPr>
            </w:pPr>
            <w:r w:rsidRPr="00496676">
              <w:rPr>
                <w:rFonts w:ascii="Times New Roman" w:hAnsi="Times New Roman" w:cs="Times New Roman"/>
                <w:color w:val="000000"/>
                <w:sz w:val="24"/>
                <w:szCs w:val="24"/>
                <w:lang w:val="ro-RO"/>
              </w:rPr>
              <w:t>Ministerul Economiei</w:t>
            </w:r>
          </w:p>
        </w:tc>
      </w:tr>
      <w:tr w:rsidR="003E1DD7" w:rsidRPr="001F1472"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69</w:t>
            </w:r>
          </w:p>
        </w:tc>
        <w:tc>
          <w:tcPr>
            <w:tcW w:w="2977" w:type="dxa"/>
          </w:tcPr>
          <w:p w:rsidR="003E1DD7" w:rsidRPr="00057385" w:rsidRDefault="0005738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90.</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Organizarea cursurilor de formare profesională pentru tinerii înregistrați ca șomeri la agențiile teritoriale pentru ocuparea forței de muncă</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Pe parcursul anului 2016, au absolvit cursuri gratuite de formare profesională 2902 șomeri înregistrați la agențiile teritoriale pentru ocuparea forței de muncă, dintre care 1960 persoane cu vârsta de 16-29 ani (cca. 70% din numărul total al beneficiarilor de cursuri). Din totalul șomerilor tineri care au absolvit cursuri, 1706 persoane (87%) au fost antrenate la cursuri de calificare, 207 persoane (11%) au absolvit cursuri de recalificare, iar 47 persoane (2%) au urmat cursuri de perfecționare. </w:t>
            </w:r>
          </w:p>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În perioada de raportare au fost plasați în câmpul muncii 1836 absolvenți ai cursurilor din rândul șomerilor cu vârsta 16-29 ani, ceea ce reprezintă cca 94% din totalul tinerilor care au urmat cursuri de formare profesională. </w:t>
            </w:r>
          </w:p>
        </w:tc>
        <w:tc>
          <w:tcPr>
            <w:tcW w:w="2153" w:type="dxa"/>
          </w:tcPr>
          <w:p w:rsidR="003E1DD7" w:rsidRPr="00496676" w:rsidRDefault="002D7C89" w:rsidP="00750DA8">
            <w:pPr>
              <w:rPr>
                <w:rFonts w:ascii="Times New Roman" w:hAnsi="Times New Roman" w:cs="Times New Roman"/>
                <w:sz w:val="24"/>
                <w:szCs w:val="24"/>
                <w:lang w:val="en-US"/>
              </w:rPr>
            </w:pPr>
            <w:hyperlink r:id="rId83" w:history="1">
              <w:r w:rsidR="003E1DD7" w:rsidRPr="00496676">
                <w:rPr>
                  <w:rStyle w:val="a5"/>
                  <w:rFonts w:ascii="Times New Roman" w:hAnsi="Times New Roman" w:cs="Times New Roman"/>
                  <w:sz w:val="24"/>
                  <w:szCs w:val="24"/>
                  <w:lang w:val="ro-RO"/>
                </w:rPr>
                <w:t>http://anofm.md/documents/57</w:t>
              </w:r>
            </w:hyperlink>
          </w:p>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RAPORT STATISTIC privind măsurile de ocupare şi protecţie socială a persoanelor aflate în căutarea unui loc de muncă, realizate de către agenţiile pentru ocuparea forţei de muncă pentru perioada  ianuarie –decembrie 2016 </w:t>
            </w:r>
          </w:p>
        </w:tc>
        <w:tc>
          <w:tcPr>
            <w:tcW w:w="1674" w:type="dxa"/>
          </w:tcPr>
          <w:p w:rsidR="003E1DD7" w:rsidRPr="00496676" w:rsidRDefault="003E1DD7" w:rsidP="00750DA8">
            <w:pPr>
              <w:rPr>
                <w:rFonts w:ascii="Times New Roman" w:hAnsi="Times New Roman" w:cs="Times New Roman"/>
                <w:color w:val="000000"/>
                <w:sz w:val="24"/>
                <w:szCs w:val="24"/>
                <w:lang w:val="ro-RO"/>
              </w:rPr>
            </w:pPr>
            <w:r w:rsidRPr="00496676">
              <w:rPr>
                <w:rFonts w:ascii="Times New Roman" w:hAnsi="Times New Roman" w:cs="Times New Roman"/>
                <w:color w:val="000000"/>
                <w:sz w:val="24"/>
                <w:szCs w:val="24"/>
                <w:lang w:val="ro-RO"/>
              </w:rPr>
              <w:t>Agenţia Naţională pentru Ocuparea Forţei de Muncă</w:t>
            </w:r>
          </w:p>
        </w:tc>
      </w:tr>
      <w:tr w:rsidR="003E1DD7" w:rsidRPr="001F1472"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70</w:t>
            </w:r>
          </w:p>
        </w:tc>
        <w:tc>
          <w:tcPr>
            <w:tcW w:w="2977" w:type="dxa"/>
          </w:tcPr>
          <w:p w:rsidR="003E1DD7" w:rsidRPr="00496676" w:rsidRDefault="0005738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91.</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Oferirea serviciilor de ghidare în carieră în instituțiile de învățămînt și în centrele de resurse pentru tineret</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În cadrul Programului de Granturi 2016 al Ministerului Tineretului şi Sportului au fost aprobate spre finanţare şi implementate următoarele proiectele:</w:t>
            </w:r>
          </w:p>
          <w:p w:rsidR="003E1DD7" w:rsidRPr="00496676" w:rsidRDefault="003E1DD7" w:rsidP="00750DA8">
            <w:pPr>
              <w:numPr>
                <w:ilvl w:val="0"/>
                <w:numId w:val="12"/>
              </w:numPr>
              <w:ind w:left="245" w:hanging="360"/>
              <w:contextualSpacing/>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„Angajarea şi auto angajarea – soluţii pentru îmbunătăţirea situaţiei socio-economice a tinerilor din Republica Moldova” implementat de A.O. „Făclia”, în cadrul căruia au fost organizate mai multe activităţi: crearea Consiliului Consultativ Naţional privind drepturile socio-economice ale tinerilor în luna iunie; au fost desfășurate 4 ateliere cu participarea membrilor Consiliului Consultativ Naţional privind drepturile socio-economice ale tinerilor cu participarea a 16 reprezentanţi ai actorilor socio-economici implicaţi într-un dialog civic şi social eficient orientat spre contribuirea la îmbunătăţirea situaţiei socio-economice a tinerilor din Republica Moldova; 220 tineri au participat la Programul naţional “Abilitarea tinerilor pentru angajare”; 40 tineri au participat la Programul naţional “Abilitarea tinerilor pentru auto-angajare”; 1000 tineri/beneficiari din Republica Moldova ai Ghidului „De la idei spre afaceri” elaborat în luna septembrie; a fost organizată Conferința națională „Drepturile tinerilor – provocări și perspective”, desfășurată în decembrie cu participarea a 112 tineri. </w:t>
            </w:r>
          </w:p>
          <w:p w:rsidR="003E1DD7" w:rsidRPr="00496676" w:rsidRDefault="003E1DD7" w:rsidP="00750DA8">
            <w:pPr>
              <w:numPr>
                <w:ilvl w:val="0"/>
                <w:numId w:val="12"/>
              </w:numPr>
              <w:ind w:left="245" w:hanging="360"/>
              <w:contextualSpacing/>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„Dezvoltarea metodelor participative de abilitare socioeconomică a tinerilor” implementat de organizația necomercială „Fundaţia pentru Dezvoltare din Republica Moldova”, în cadrul căruia a fost dezvoltată metodologia programului de informare și instruire (modul) pentru 20 de tineri din instituții de învățămînt profesional din țară, axat pe cunoștințe și abilități practice în angajarea lor în cîmpul muncii. Modulul a fost desfășurat în următoarele instituții de învățământ: Colegiul </w:t>
            </w:r>
            <w:r w:rsidRPr="00496676">
              <w:rPr>
                <w:rFonts w:ascii="Times New Roman" w:eastAsia="Times New Roman" w:hAnsi="Times New Roman" w:cs="Times New Roman"/>
                <w:sz w:val="24"/>
                <w:szCs w:val="24"/>
                <w:lang w:val="en-US"/>
              </w:rPr>
              <w:lastRenderedPageBreak/>
              <w:t xml:space="preserve">AgroIndustrial, Rîșcani; Colegiul “Mihai Eminescu”, or. Soroca; Colegiul de Medicină or. Cahul; </w:t>
            </w:r>
            <w:proofErr w:type="gramStart"/>
            <w:r w:rsidRPr="00496676">
              <w:rPr>
                <w:rFonts w:ascii="Times New Roman" w:eastAsia="Times New Roman" w:hAnsi="Times New Roman" w:cs="Times New Roman"/>
                <w:sz w:val="24"/>
                <w:szCs w:val="24"/>
                <w:lang w:val="en-US"/>
              </w:rPr>
              <w:t>Colegiul ”</w:t>
            </w:r>
            <w:proofErr w:type="gramEnd"/>
            <w:r w:rsidRPr="00496676">
              <w:rPr>
                <w:rFonts w:ascii="Times New Roman" w:eastAsia="Times New Roman" w:hAnsi="Times New Roman" w:cs="Times New Roman"/>
                <w:sz w:val="24"/>
                <w:szCs w:val="24"/>
                <w:lang w:val="en-US"/>
              </w:rPr>
              <w:t xml:space="preserve">Iulia Hașdeu”, or. Cahul; Centrul de Excelență în Transporturi, mun. Chișinău; Colegiul Internaţional de Administrare şi Business mun. Chișinău; </w:t>
            </w:r>
            <w:proofErr w:type="gramStart"/>
            <w:r w:rsidRPr="00496676">
              <w:rPr>
                <w:rFonts w:ascii="Times New Roman" w:eastAsia="Times New Roman" w:hAnsi="Times New Roman" w:cs="Times New Roman"/>
                <w:sz w:val="24"/>
                <w:szCs w:val="24"/>
                <w:lang w:val="en-US"/>
              </w:rPr>
              <w:t>Colegiul ”</w:t>
            </w:r>
            <w:proofErr w:type="gramEnd"/>
            <w:r w:rsidRPr="00496676">
              <w:rPr>
                <w:rFonts w:ascii="Times New Roman" w:eastAsia="Times New Roman" w:hAnsi="Times New Roman" w:cs="Times New Roman"/>
                <w:sz w:val="24"/>
                <w:szCs w:val="24"/>
                <w:lang w:val="en-US"/>
              </w:rPr>
              <w:t xml:space="preserve">Vasile Lupu” or. Orhei; Liceul Teoretic “Dimitrie Cantemir” s. Văsieni, r-nul Ialoveni. Activitățile desfășurate în perioada septembrie-decembrie au contribuit la capacitarea tinerilor cu abilități de liderism, gândire critică, angajament durabil și încredere de sine pentru tinerii din instituțiile beneficiare prin instrumente și metode interactive de multiplicarea </w:t>
            </w:r>
            <w:proofErr w:type="gramStart"/>
            <w:r w:rsidRPr="00496676">
              <w:rPr>
                <w:rFonts w:ascii="Times New Roman" w:eastAsia="Times New Roman" w:hAnsi="Times New Roman" w:cs="Times New Roman"/>
                <w:sz w:val="24"/>
                <w:szCs w:val="24"/>
                <w:lang w:val="en-US"/>
              </w:rPr>
              <w:t>a</w:t>
            </w:r>
            <w:proofErr w:type="gramEnd"/>
            <w:r w:rsidRPr="00496676">
              <w:rPr>
                <w:rFonts w:ascii="Times New Roman" w:eastAsia="Times New Roman" w:hAnsi="Times New Roman" w:cs="Times New Roman"/>
                <w:sz w:val="24"/>
                <w:szCs w:val="24"/>
                <w:lang w:val="en-US"/>
              </w:rPr>
              <w:t xml:space="preserve"> informației.</w:t>
            </w:r>
          </w:p>
          <w:p w:rsidR="003E1DD7" w:rsidRPr="00496676" w:rsidRDefault="003E1DD7" w:rsidP="00750DA8">
            <w:pPr>
              <w:numPr>
                <w:ilvl w:val="0"/>
                <w:numId w:val="12"/>
              </w:numPr>
              <w:ind w:left="245" w:hanging="360"/>
              <w:contextualSpacing/>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„Abilitarea economică a tinerilor din zona de sud a ţării” implementat de A.O „Centrul Regional de Dezvoltare Socio-Economică”, în cadrul căruia, în perioada iunie-august, au fost organizate instruiri privind facilitarea integrării în cîmpul muncii, aspectele legislative ale antreprenoriatului, planificarea afacerii și scrierea unui plan de afaceri pentru 93 de beneficiari din zona de sud a țării.</w:t>
            </w:r>
          </w:p>
          <w:p w:rsidR="003E1DD7" w:rsidRPr="00496676" w:rsidRDefault="003E1DD7" w:rsidP="00750DA8">
            <w:pPr>
              <w:numPr>
                <w:ilvl w:val="0"/>
                <w:numId w:val="12"/>
              </w:numPr>
              <w:ind w:left="245" w:hanging="360"/>
              <w:contextualSpacing/>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„Campania de promovare a Carierei IT în rândul tinerilor” implementat de A.O „Asociaţia Naţională a Companiilor din Domeniul Tehnologiei Informaţiei şi Comunicaţiilor”, în cadrul căruia au fost organizate mai multe activităţi: Campania de informare privind perspectivele și oportunitățile de angajare în domeniul TIC, în luna iulie, cu 700 000 beneficiari; Sesiuni de orientare „Alege o Carieră IT” în școli, în perioada noiembrie-decembrie, cu 600 beneficiari; Conferința „Women în ICT - oportunități  egale din perspectiva gender”, ediția a III-a, 25 octombrie, cu 160 beneficiari; „ICT Career Fair”, 1 decembrie, cu 800 beneficiari; „Junior Initiative Leadership”, ediţia a III-a, 5-9 decembrie, cu 50 beneficiari. </w:t>
            </w:r>
          </w:p>
        </w:tc>
        <w:tc>
          <w:tcPr>
            <w:tcW w:w="2153" w:type="dxa"/>
          </w:tcPr>
          <w:p w:rsidR="003E1DD7" w:rsidRPr="00496676" w:rsidRDefault="002D7C89" w:rsidP="00750DA8">
            <w:pPr>
              <w:rPr>
                <w:rFonts w:ascii="Times New Roman" w:hAnsi="Times New Roman" w:cs="Times New Roman"/>
                <w:sz w:val="24"/>
                <w:szCs w:val="24"/>
                <w:lang w:val="ro-RO"/>
              </w:rPr>
            </w:pPr>
            <w:hyperlink r:id="rId84"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Ministerul Economiei,</w:t>
            </w:r>
          </w:p>
          <w:p w:rsidR="003E1DD7" w:rsidRPr="00496676" w:rsidRDefault="003E1DD7" w:rsidP="00750DA8">
            <w:pPr>
              <w:rPr>
                <w:rFonts w:ascii="Times New Roman" w:hAnsi="Times New Roman" w:cs="Times New Roman"/>
                <w:sz w:val="24"/>
                <w:szCs w:val="24"/>
                <w:lang w:val="en-US"/>
              </w:rPr>
            </w:pPr>
            <w:r w:rsidRPr="00496676">
              <w:rPr>
                <w:rFonts w:ascii="Times New Roman" w:hAnsi="Times New Roman" w:cs="Times New Roman"/>
                <w:sz w:val="24"/>
                <w:szCs w:val="24"/>
                <w:lang w:val="ro-RO"/>
              </w:rPr>
              <w:t>Ministerul Tineretului şi Sportului</w:t>
            </w:r>
          </w:p>
        </w:tc>
      </w:tr>
      <w:tr w:rsidR="003E1DD7" w:rsidRPr="001F1472"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71</w:t>
            </w:r>
          </w:p>
        </w:tc>
        <w:tc>
          <w:tcPr>
            <w:tcW w:w="2977" w:type="dxa"/>
          </w:tcPr>
          <w:p w:rsidR="003E1DD7" w:rsidRPr="00496676" w:rsidRDefault="0005738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92.</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Organizarea tîrgului locurilor de muncă pentru tineret</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În perioada 27-28 mai 2016, sub egida Ministerului Muncii, Protecţiei Sociale şi Familiei, Ministerului Tineretului şi Sportului şi Ministerului Educaţiei, s-a desfăşurat a VI-a ediție a Forului meseriilor/profesiilor, în cadrul căruia Agenţia Naţională pentru Ocuparea Forţei de Muncă (ANOFM) în comun cu Agenția pentru Ocuparea Forței de Muncă a municipiului Chișinău a organizat Târgul locurilor de muncă pentru Tineret.</w:t>
            </w:r>
          </w:p>
          <w:p w:rsidR="003E1DD7" w:rsidRPr="00496676" w:rsidRDefault="003E1DD7"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La Târg au participat circa 35 de companii şi întreprinderi angajatoare, care au pus la dispoziția solicitanților peste 1300 locuri de muncă vacante din diverse domenii de activitate: specialiști în domeniul tehnologiilor informaţionale (operatori la PC, programatori), contabili, medici, ingineri, manageri, asamblori, tehnicieni, agenţi vânzări, cusători, bucătari, etc. </w:t>
            </w:r>
          </w:p>
          <w:p w:rsidR="003E1DD7" w:rsidRPr="00496676" w:rsidRDefault="003E1DD7"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Deşi evenimentul a fost dedicat îndeosebi tinerilor, acesta a atras circa 1500 persoane de toate vârstele, interesate să-şi găsească un job, precum și să se informeze despre oportunitățile oferite de instituțiile de învățământ de diferite nivele. Angajatorii au discutat direct cu peste 700 de persoane care au solicitat informaţie despre locurile de muncă vacante și au selectat pentru un eventual interviu de angajare mai mult de 300 candidați.</w:t>
            </w:r>
          </w:p>
          <w:p w:rsidR="003E1DD7" w:rsidRPr="00496676" w:rsidRDefault="003E1DD7"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În perioada 27 – 31 mai 2016 ANOFM a desfășurat cea de a noua ediție a Târgului on-line al locurilor de muncă cu genericul „Locuri de muncă pentru Tineret”. La această ediție au participat 198 de companii care au promovat peste 3700 oportunități de angajare în domenii precum: comerț, medicină, management, inginerie, învățământ, industrie ușoară, servicii etc.</w:t>
            </w:r>
          </w:p>
          <w:p w:rsidR="003E1DD7" w:rsidRPr="00496676" w:rsidRDefault="003E1DD7"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Timp de cinci zile, platforma </w:t>
            </w:r>
            <w:hyperlink r:id="rId85" w:history="1">
              <w:r w:rsidRPr="00496676">
                <w:rPr>
                  <w:rStyle w:val="a5"/>
                  <w:rFonts w:ascii="Times New Roman" w:hAnsi="Times New Roman" w:cs="Times New Roman"/>
                  <w:sz w:val="24"/>
                  <w:szCs w:val="24"/>
                  <w:lang w:val="ro-RO"/>
                </w:rPr>
                <w:t>www.e-angajare.md</w:t>
              </w:r>
            </w:hyperlink>
            <w:r w:rsidRPr="00496676">
              <w:rPr>
                <w:rFonts w:ascii="Times New Roman" w:hAnsi="Times New Roman" w:cs="Times New Roman"/>
                <w:sz w:val="24"/>
                <w:szCs w:val="24"/>
                <w:lang w:val="ro-RO"/>
              </w:rPr>
              <w:t xml:space="preserve"> a oferit posibilitate persoanelor aflate în căutarea unui loc de muncă, inclusiv tinerilor sau absolvenților, care </w:t>
            </w:r>
            <w:r w:rsidRPr="00496676">
              <w:rPr>
                <w:rFonts w:ascii="Times New Roman" w:hAnsi="Times New Roman" w:cs="Times New Roman"/>
                <w:sz w:val="24"/>
                <w:szCs w:val="24"/>
                <w:lang w:val="ro-RO"/>
              </w:rPr>
              <w:lastRenderedPageBreak/>
              <w:t>nu au experiență de muncă, să cunoască solicitările actuale ale angajatorilor și să aplice CV-ul pentru un loc de muncă.</w:t>
            </w:r>
          </w:p>
          <w:p w:rsidR="003E1DD7" w:rsidRPr="00496676" w:rsidRDefault="003E1DD7"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Pe parcursul târgului, platforma </w:t>
            </w:r>
            <w:hyperlink r:id="rId86" w:history="1">
              <w:r w:rsidRPr="00496676">
                <w:rPr>
                  <w:rStyle w:val="a5"/>
                  <w:rFonts w:ascii="Times New Roman" w:hAnsi="Times New Roman" w:cs="Times New Roman"/>
                  <w:sz w:val="24"/>
                  <w:szCs w:val="24"/>
                  <w:lang w:val="ro-RO"/>
                </w:rPr>
                <w:t>www.e-angajare.md</w:t>
              </w:r>
            </w:hyperlink>
            <w:r w:rsidRPr="00496676">
              <w:rPr>
                <w:rFonts w:ascii="Times New Roman" w:hAnsi="Times New Roman" w:cs="Times New Roman"/>
                <w:sz w:val="24"/>
                <w:szCs w:val="24"/>
                <w:lang w:val="ro-RO"/>
              </w:rPr>
              <w:t xml:space="preserve"> a fost accesată de circa 1200 ori. Evenimentul a interesat peste 800 de vizitatori (65% au fost utilizatori noi) din 19 țări printre care se numără: România, Marea Britanie, Rusia, Franța, SUA, Italia, Belgia, Irlanda ș.a. </w:t>
            </w:r>
          </w:p>
          <w:p w:rsidR="003E1DD7" w:rsidRPr="00496676" w:rsidRDefault="003E1DD7"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Pe parcursul anului 2016 AOFM au organizat în total 73 târguri şi mini-târguri ale locurilor de muncă, inclusiv pentru tineri la care au participat 658 de angajatori care au avut disponibile 9778 locuri de muncă vacante. La evenimentele organizate au participat peste 12000 de persoane aflate în căutarea unui loc de muncă.</w:t>
            </w:r>
          </w:p>
          <w:p w:rsidR="003E1DD7" w:rsidRPr="00496676" w:rsidRDefault="003E1DD7"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În perioada de raportare au fost organizate 3 târguri on-line ale locurilor de muncă care au totalizat 303 companii cu peste 6700 locuri de muncă libere. Pe parcursul desfășurării târgurilor on-line platforma </w:t>
            </w:r>
            <w:hyperlink r:id="rId87" w:history="1">
              <w:r w:rsidRPr="00496676">
                <w:rPr>
                  <w:rStyle w:val="a5"/>
                  <w:rFonts w:ascii="Times New Roman" w:hAnsi="Times New Roman" w:cs="Times New Roman"/>
                  <w:sz w:val="24"/>
                  <w:szCs w:val="24"/>
                  <w:lang w:val="ro-RO"/>
                </w:rPr>
                <w:t>www.e-angajare.md</w:t>
              </w:r>
            </w:hyperlink>
            <w:r w:rsidRPr="00496676">
              <w:rPr>
                <w:rFonts w:ascii="Times New Roman" w:hAnsi="Times New Roman" w:cs="Times New Roman"/>
                <w:sz w:val="24"/>
                <w:szCs w:val="24"/>
                <w:lang w:val="ro-RO"/>
              </w:rPr>
              <w:t xml:space="preserve"> a fost accesată de circa 2900 persoane aflate în căutarea unui loc de muncă, din care 182 persoane au aplicat CV-ul pentru locul de muncă interesat.  </w:t>
            </w:r>
          </w:p>
        </w:tc>
        <w:tc>
          <w:tcPr>
            <w:tcW w:w="2153" w:type="dxa"/>
          </w:tcPr>
          <w:p w:rsidR="003E1DD7" w:rsidRDefault="002D7C89" w:rsidP="00750DA8">
            <w:pPr>
              <w:rPr>
                <w:rStyle w:val="a5"/>
                <w:rFonts w:ascii="Times New Roman" w:hAnsi="Times New Roman" w:cs="Times New Roman"/>
                <w:sz w:val="24"/>
                <w:szCs w:val="24"/>
                <w:lang w:val="ro-RO"/>
              </w:rPr>
            </w:pPr>
            <w:hyperlink r:id="rId88" w:history="1">
              <w:r w:rsidR="003E1DD7" w:rsidRPr="00496676">
                <w:rPr>
                  <w:rStyle w:val="a5"/>
                  <w:rFonts w:ascii="Times New Roman" w:hAnsi="Times New Roman" w:cs="Times New Roman"/>
                  <w:sz w:val="24"/>
                  <w:szCs w:val="24"/>
                  <w:lang w:val="ro-RO"/>
                </w:rPr>
                <w:t>http://mts.gov.md/sites/default/files/document/attachments/raport_mts_2016.pdf</w:t>
              </w:r>
            </w:hyperlink>
          </w:p>
          <w:p w:rsidR="003E1DD7" w:rsidRPr="00496676" w:rsidRDefault="002D7C89" w:rsidP="00750DA8">
            <w:pPr>
              <w:rPr>
                <w:rFonts w:ascii="Times New Roman" w:hAnsi="Times New Roman" w:cs="Times New Roman"/>
                <w:sz w:val="24"/>
                <w:szCs w:val="24"/>
                <w:lang w:val="ro-RO"/>
              </w:rPr>
            </w:pPr>
            <w:hyperlink r:id="rId89" w:history="1">
              <w:r w:rsidR="003E1DD7" w:rsidRPr="00496676">
                <w:rPr>
                  <w:rStyle w:val="a5"/>
                  <w:rFonts w:ascii="Times New Roman" w:hAnsi="Times New Roman" w:cs="Times New Roman"/>
                  <w:sz w:val="24"/>
                  <w:szCs w:val="24"/>
                  <w:lang w:val="ro-RO"/>
                </w:rPr>
                <w:t>http://anofm.md/news/2016/06/06</w:t>
              </w:r>
            </w:hyperlink>
          </w:p>
          <w:p w:rsidR="003E1DD7" w:rsidRPr="00496676" w:rsidRDefault="002D7C89" w:rsidP="00750DA8">
            <w:pPr>
              <w:rPr>
                <w:rFonts w:ascii="Times New Roman" w:hAnsi="Times New Roman" w:cs="Times New Roman"/>
                <w:sz w:val="24"/>
                <w:szCs w:val="24"/>
                <w:lang w:val="ro-RO"/>
              </w:rPr>
            </w:pPr>
            <w:hyperlink r:id="rId90" w:history="1">
              <w:r w:rsidR="003E1DD7" w:rsidRPr="00496676">
                <w:rPr>
                  <w:rStyle w:val="a5"/>
                  <w:rFonts w:ascii="Times New Roman" w:hAnsi="Times New Roman" w:cs="Times New Roman"/>
                  <w:sz w:val="24"/>
                  <w:szCs w:val="24"/>
                  <w:lang w:val="ro-RO"/>
                </w:rPr>
                <w:t>http://anofm.md/news/2016/06/03</w:t>
              </w:r>
            </w:hyperlink>
          </w:p>
        </w:tc>
        <w:tc>
          <w:tcPr>
            <w:tcW w:w="1674"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Ministerul Tineretului şi Sportului, </w:t>
            </w:r>
          </w:p>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Ministerul Muncii, Protecţiei Sociale şi Familiei, </w:t>
            </w:r>
          </w:p>
          <w:p w:rsidR="003E1DD7" w:rsidRPr="00496676" w:rsidRDefault="003E1DD7" w:rsidP="00750DA8">
            <w:pPr>
              <w:rPr>
                <w:rFonts w:ascii="Times New Roman" w:hAnsi="Times New Roman" w:cs="Times New Roman"/>
                <w:sz w:val="24"/>
                <w:szCs w:val="24"/>
                <w:lang w:val="en-US"/>
              </w:rPr>
            </w:pPr>
            <w:r w:rsidRPr="00496676">
              <w:rPr>
                <w:rFonts w:ascii="Times New Roman" w:hAnsi="Times New Roman" w:cs="Times New Roman"/>
                <w:sz w:val="24"/>
                <w:szCs w:val="24"/>
                <w:lang w:val="ro-RO"/>
              </w:rPr>
              <w:t>Agenţia Naţională pentru Ocuparea Forţei de Muncă</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72</w:t>
            </w:r>
          </w:p>
        </w:tc>
        <w:tc>
          <w:tcPr>
            <w:tcW w:w="2977" w:type="dxa"/>
          </w:tcPr>
          <w:p w:rsidR="003E1DD7" w:rsidRPr="00057385" w:rsidRDefault="0005738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93.</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Adoptarea politicilor de stimulare a angajării tinerilor absolvenți în cîmpul muncii</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A fost aprobată în ședința Guvernului la 28.12.2016 Strategia națională privind ocuparea forței de muncă pentru anii 2017-2021 și este în proces de publicare.</w:t>
            </w:r>
          </w:p>
          <w:p w:rsidR="003E1DD7" w:rsidRPr="00496676" w:rsidRDefault="003E1DD7" w:rsidP="00750DA8">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De asemenea a fost elaborat proiectul de lege pentru susținerea ocupării forței de muncă și urmează a fi prezentat spre avizare ministerelor.</w:t>
            </w:r>
          </w:p>
          <w:p w:rsidR="003E1DD7" w:rsidRPr="00496676" w:rsidRDefault="003E1DD7" w:rsidP="00750DA8">
            <w:pPr>
              <w:rPr>
                <w:rFonts w:ascii="Times New Roman" w:hAnsi="Times New Roman" w:cs="Times New Roman"/>
                <w:sz w:val="24"/>
                <w:szCs w:val="24"/>
                <w:lang w:val="ro-RO"/>
              </w:rPr>
            </w:pPr>
          </w:p>
        </w:tc>
        <w:tc>
          <w:tcPr>
            <w:tcW w:w="2153" w:type="dxa"/>
          </w:tcPr>
          <w:p w:rsidR="003E1DD7" w:rsidRPr="00496676" w:rsidRDefault="003E1DD7" w:rsidP="00750DA8">
            <w:pPr>
              <w:rPr>
                <w:rFonts w:ascii="Times New Roman" w:hAnsi="Times New Roman" w:cs="Times New Roman"/>
                <w:sz w:val="24"/>
                <w:szCs w:val="24"/>
                <w:lang w:val="ro-RO"/>
              </w:rPr>
            </w:pPr>
          </w:p>
        </w:tc>
        <w:tc>
          <w:tcPr>
            <w:tcW w:w="1674" w:type="dxa"/>
          </w:tcPr>
          <w:p w:rsidR="003E1DD7" w:rsidRPr="00496676" w:rsidRDefault="003E1DD7" w:rsidP="00750DA8">
            <w:pPr>
              <w:rPr>
                <w:rFonts w:ascii="Times New Roman" w:hAnsi="Times New Roman" w:cs="Times New Roman"/>
                <w:color w:val="000000"/>
                <w:sz w:val="24"/>
                <w:szCs w:val="24"/>
                <w:lang w:val="ro-RO"/>
              </w:rPr>
            </w:pPr>
            <w:r w:rsidRPr="00496676">
              <w:rPr>
                <w:rFonts w:ascii="Times New Roman" w:hAnsi="Times New Roman" w:cs="Times New Roman"/>
                <w:color w:val="000000"/>
                <w:sz w:val="24"/>
                <w:szCs w:val="24"/>
                <w:lang w:val="ro-RO"/>
              </w:rPr>
              <w:t>Ministerul Muncii, Protecţiei Sociale şi Familiei,</w:t>
            </w:r>
          </w:p>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color w:val="000000"/>
                <w:sz w:val="24"/>
                <w:szCs w:val="24"/>
                <w:lang w:val="ro-RO"/>
              </w:rPr>
              <w:t xml:space="preserve"> Ministerul Tineretului şi Sportului</w:t>
            </w:r>
          </w:p>
        </w:tc>
      </w:tr>
      <w:tr w:rsidR="003E1DD7" w:rsidRPr="00057385"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73</w:t>
            </w:r>
          </w:p>
        </w:tc>
        <w:tc>
          <w:tcPr>
            <w:tcW w:w="2977" w:type="dxa"/>
            <w:shd w:val="clear" w:color="auto" w:fill="auto"/>
          </w:tcPr>
          <w:p w:rsidR="003E1DD7" w:rsidRPr="00057385" w:rsidRDefault="0005738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94.</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Elaborarea mecanismu</w:t>
            </w:r>
            <w:r>
              <w:rPr>
                <w:rFonts w:ascii="Times New Roman" w:hAnsi="Times New Roman" w:cs="Times New Roman"/>
                <w:color w:val="000000"/>
                <w:sz w:val="24"/>
                <w:szCs w:val="24"/>
                <w:lang w:val="ro-RO"/>
              </w:rPr>
              <w:t>-</w:t>
            </w:r>
            <w:r w:rsidR="003E1DD7" w:rsidRPr="00496676">
              <w:rPr>
                <w:rFonts w:ascii="Times New Roman" w:hAnsi="Times New Roman" w:cs="Times New Roman"/>
                <w:color w:val="000000"/>
                <w:sz w:val="24"/>
                <w:szCs w:val="24"/>
                <w:lang w:val="ro-RO"/>
              </w:rPr>
              <w:t xml:space="preserve">lui de monitorizare a traseismului profesional al tinerilor </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E675B0" w:rsidP="00E675B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 parcursul anului 2016 nu a fost elaborat </w:t>
            </w:r>
            <w:r w:rsidRPr="00496676">
              <w:rPr>
                <w:rFonts w:ascii="Times New Roman" w:hAnsi="Times New Roman" w:cs="Times New Roman"/>
                <w:color w:val="000000"/>
                <w:sz w:val="24"/>
                <w:szCs w:val="24"/>
                <w:lang w:val="ro-RO"/>
              </w:rPr>
              <w:t>mecanismu</w:t>
            </w:r>
            <w:r>
              <w:rPr>
                <w:rFonts w:ascii="Times New Roman" w:hAnsi="Times New Roman" w:cs="Times New Roman"/>
                <w:color w:val="000000"/>
                <w:sz w:val="24"/>
                <w:szCs w:val="24"/>
                <w:lang w:val="ro-RO"/>
              </w:rPr>
              <w:t>l</w:t>
            </w:r>
            <w:r w:rsidRPr="00496676">
              <w:rPr>
                <w:rFonts w:ascii="Times New Roman" w:hAnsi="Times New Roman" w:cs="Times New Roman"/>
                <w:color w:val="000000"/>
                <w:sz w:val="24"/>
                <w:szCs w:val="24"/>
                <w:lang w:val="ro-RO"/>
              </w:rPr>
              <w:t xml:space="preserve"> de monitorizare a traseismului profesional al tinerilor</w:t>
            </w:r>
            <w:r>
              <w:rPr>
                <w:rFonts w:ascii="Times New Roman" w:hAnsi="Times New Roman" w:cs="Times New Roman"/>
                <w:color w:val="000000"/>
                <w:sz w:val="24"/>
                <w:szCs w:val="24"/>
                <w:lang w:val="ro-RO"/>
              </w:rPr>
              <w:t>.</w:t>
            </w:r>
          </w:p>
        </w:tc>
        <w:tc>
          <w:tcPr>
            <w:tcW w:w="2153" w:type="dxa"/>
          </w:tcPr>
          <w:p w:rsidR="003E1DD7" w:rsidRPr="00496676" w:rsidRDefault="003E1DD7" w:rsidP="00750DA8">
            <w:pPr>
              <w:rPr>
                <w:rFonts w:ascii="Times New Roman" w:hAnsi="Times New Roman" w:cs="Times New Roman"/>
                <w:sz w:val="24"/>
                <w:szCs w:val="24"/>
                <w:lang w:val="ro-RO"/>
              </w:rPr>
            </w:pPr>
          </w:p>
        </w:tc>
        <w:tc>
          <w:tcPr>
            <w:tcW w:w="1674" w:type="dxa"/>
          </w:tcPr>
          <w:p w:rsidR="003E1DD7" w:rsidRPr="00496676" w:rsidRDefault="003E1DD7" w:rsidP="00750DA8">
            <w:pPr>
              <w:rPr>
                <w:rFonts w:ascii="Times New Roman" w:hAnsi="Times New Roman" w:cs="Times New Roman"/>
                <w:color w:val="000000"/>
                <w:sz w:val="24"/>
                <w:szCs w:val="24"/>
                <w:lang w:val="ro-RO"/>
              </w:rPr>
            </w:pPr>
            <w:r w:rsidRPr="00496676">
              <w:rPr>
                <w:rFonts w:ascii="Times New Roman" w:hAnsi="Times New Roman" w:cs="Times New Roman"/>
                <w:color w:val="000000"/>
                <w:sz w:val="24"/>
                <w:szCs w:val="24"/>
                <w:lang w:val="ro-RO"/>
              </w:rPr>
              <w:t xml:space="preserve">Ministerul Muncii, Protecţiei Sociale şi Familiei, </w:t>
            </w:r>
          </w:p>
          <w:p w:rsidR="003E1DD7" w:rsidRPr="00057385" w:rsidRDefault="003E1DD7" w:rsidP="00750DA8">
            <w:pPr>
              <w:rPr>
                <w:rFonts w:ascii="Times New Roman" w:hAnsi="Times New Roman" w:cs="Times New Roman"/>
                <w:sz w:val="24"/>
                <w:szCs w:val="24"/>
                <w:lang w:val="en-US"/>
              </w:rPr>
            </w:pPr>
            <w:r w:rsidRPr="00496676">
              <w:rPr>
                <w:rFonts w:ascii="Times New Roman" w:hAnsi="Times New Roman" w:cs="Times New Roman"/>
                <w:color w:val="000000"/>
                <w:sz w:val="24"/>
                <w:szCs w:val="24"/>
                <w:lang w:val="ro-RO"/>
              </w:rPr>
              <w:lastRenderedPageBreak/>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74</w:t>
            </w:r>
          </w:p>
        </w:tc>
        <w:tc>
          <w:tcPr>
            <w:tcW w:w="2977" w:type="dxa"/>
          </w:tcPr>
          <w:p w:rsidR="003E1DD7" w:rsidRPr="00496676" w:rsidRDefault="00057385"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96.</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Realizarea studiului referitor la experiența internațională privind participarea la internshipuri a tinerilor din Republica Moldova</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2015-2016</w:t>
            </w:r>
          </w:p>
        </w:tc>
        <w:tc>
          <w:tcPr>
            <w:tcW w:w="5528" w:type="dxa"/>
          </w:tcPr>
          <w:p w:rsidR="003E1DD7" w:rsidRPr="00496676" w:rsidRDefault="003E1DD7" w:rsidP="00284A9A">
            <w:pPr>
              <w:jc w:val="both"/>
              <w:rPr>
                <w:rFonts w:ascii="Times New Roman" w:hAnsi="Times New Roman" w:cs="Times New Roman"/>
                <w:sz w:val="24"/>
                <w:szCs w:val="24"/>
                <w:lang w:val="ro-RO"/>
              </w:rPr>
            </w:pPr>
            <w:r>
              <w:rPr>
                <w:rFonts w:ascii="Times New Roman" w:hAnsi="Times New Roman"/>
                <w:sz w:val="24"/>
                <w:szCs w:val="24"/>
                <w:lang w:val="ro-RO"/>
              </w:rPr>
              <w:t>Pe parcursul anului 2017</w:t>
            </w:r>
            <w:r w:rsidRPr="00A67171">
              <w:rPr>
                <w:rFonts w:ascii="Times New Roman" w:hAnsi="Times New Roman"/>
                <w:sz w:val="24"/>
                <w:szCs w:val="24"/>
                <w:lang w:val="ro-RO"/>
              </w:rPr>
              <w:t xml:space="preserve"> urmează să fie realizat </w:t>
            </w:r>
            <w:r>
              <w:rPr>
                <w:rFonts w:ascii="Times New Roman" w:hAnsi="Times New Roman" w:cs="Times New Roman"/>
                <w:color w:val="000000"/>
                <w:sz w:val="24"/>
                <w:szCs w:val="24"/>
                <w:lang w:val="ro-RO"/>
              </w:rPr>
              <w:t>studiul</w:t>
            </w:r>
            <w:r w:rsidRPr="00496676">
              <w:rPr>
                <w:rFonts w:ascii="Times New Roman" w:hAnsi="Times New Roman" w:cs="Times New Roman"/>
                <w:color w:val="000000"/>
                <w:sz w:val="24"/>
                <w:szCs w:val="24"/>
                <w:lang w:val="ro-RO"/>
              </w:rPr>
              <w:t xml:space="preserve"> referitor la experiența internațională privind participarea la internshipuri a tinerilor din Republica Moldova</w:t>
            </w:r>
            <w:r w:rsidRPr="00A67171">
              <w:rPr>
                <w:rFonts w:ascii="Times New Roman" w:hAnsi="Times New Roman"/>
                <w:sz w:val="24"/>
                <w:szCs w:val="24"/>
                <w:lang w:val="ro-RO"/>
              </w:rPr>
              <w:t>.</w:t>
            </w:r>
          </w:p>
        </w:tc>
        <w:tc>
          <w:tcPr>
            <w:tcW w:w="2153" w:type="dxa"/>
          </w:tcPr>
          <w:p w:rsidR="003E1DD7" w:rsidRPr="00496676" w:rsidRDefault="002D7C89" w:rsidP="00750DA8">
            <w:pPr>
              <w:rPr>
                <w:rFonts w:ascii="Times New Roman" w:hAnsi="Times New Roman" w:cs="Times New Roman"/>
                <w:sz w:val="24"/>
                <w:szCs w:val="24"/>
                <w:lang w:val="ro-RO"/>
              </w:rPr>
            </w:pPr>
            <w:hyperlink r:id="rId91"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750DA8">
            <w:pPr>
              <w:rPr>
                <w:rFonts w:ascii="Times New Roman" w:hAnsi="Times New Roman" w:cs="Times New Roman"/>
                <w:sz w:val="24"/>
                <w:szCs w:val="24"/>
                <w:lang w:val="ro-RO"/>
              </w:rPr>
            </w:pPr>
            <w:r w:rsidRPr="00496676">
              <w:rPr>
                <w:rFonts w:ascii="Times New Roman" w:hAnsi="Times New Roman" w:cs="Times New Roman"/>
                <w:sz w:val="24"/>
                <w:szCs w:val="24"/>
                <w:lang w:val="ro-RO"/>
              </w:rPr>
              <w:t>75</w:t>
            </w:r>
          </w:p>
        </w:tc>
        <w:tc>
          <w:tcPr>
            <w:tcW w:w="2977" w:type="dxa"/>
            <w:shd w:val="clear" w:color="auto" w:fill="FFFFFF" w:themeFill="background1"/>
          </w:tcPr>
          <w:p w:rsidR="003E1DD7" w:rsidRPr="009D4E37" w:rsidRDefault="009D4E37" w:rsidP="003402C6">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97.</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Mediatizarea on-line a oportunităților de internship </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2016</w:t>
            </w:r>
          </w:p>
        </w:tc>
        <w:tc>
          <w:tcPr>
            <w:tcW w:w="5528" w:type="dxa"/>
          </w:tcPr>
          <w:p w:rsidR="003E1DD7" w:rsidRPr="00ED6271" w:rsidRDefault="003E1DD7" w:rsidP="00ED6271">
            <w:pPr>
              <w:jc w:val="both"/>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Pe parcursului anului 2016 oportunitățile de internship au fost mediatizate prin intermediul a mai </w:t>
            </w:r>
            <w:r w:rsidRPr="00ED6271">
              <w:rPr>
                <w:rFonts w:ascii="Times New Roman" w:hAnsi="Times New Roman" w:cs="Times New Roman"/>
                <w:color w:val="000000" w:themeColor="text1"/>
                <w:sz w:val="24"/>
                <w:szCs w:val="24"/>
                <w:lang w:val="ro-RO"/>
              </w:rPr>
              <w:t>multe surse on-lin</w:t>
            </w:r>
            <w:r w:rsidR="00033FAD">
              <w:rPr>
                <w:rFonts w:ascii="Times New Roman" w:hAnsi="Times New Roman" w:cs="Times New Roman"/>
                <w:color w:val="000000" w:themeColor="text1"/>
                <w:sz w:val="24"/>
                <w:szCs w:val="24"/>
                <w:lang w:val="ro-RO"/>
              </w:rPr>
              <w:t>e</w:t>
            </w:r>
            <w:r w:rsidRPr="00ED6271">
              <w:rPr>
                <w:rFonts w:ascii="Times New Roman" w:hAnsi="Times New Roman" w:cs="Times New Roman"/>
                <w:color w:val="000000" w:themeColor="text1"/>
                <w:sz w:val="24"/>
                <w:szCs w:val="24"/>
                <w:lang w:val="ro-RO"/>
              </w:rPr>
              <w:t xml:space="preserve">, cum ar fi: www.stagiii.gov.md, </w:t>
            </w:r>
            <w:hyperlink r:id="rId92" w:history="1">
              <w:r w:rsidRPr="00ED6271">
                <w:rPr>
                  <w:rStyle w:val="a5"/>
                  <w:rFonts w:ascii="Times New Roman" w:hAnsi="Times New Roman" w:cs="Times New Roman"/>
                  <w:color w:val="000000" w:themeColor="text1"/>
                  <w:sz w:val="24"/>
                  <w:szCs w:val="24"/>
                  <w:lang w:val="ro-RO"/>
                </w:rPr>
                <w:t>www.agora.md</w:t>
              </w:r>
            </w:hyperlink>
            <w:r w:rsidRPr="00ED6271">
              <w:rPr>
                <w:rFonts w:ascii="Times New Roman" w:hAnsi="Times New Roman" w:cs="Times New Roman"/>
                <w:color w:val="000000" w:themeColor="text1"/>
                <w:sz w:val="24"/>
                <w:szCs w:val="24"/>
                <w:lang w:val="ro-RO"/>
              </w:rPr>
              <w:t xml:space="preserve">, </w:t>
            </w:r>
            <w:hyperlink r:id="rId93" w:history="1">
              <w:r w:rsidRPr="00ED6271">
                <w:rPr>
                  <w:rStyle w:val="a5"/>
                  <w:rFonts w:ascii="Times New Roman" w:hAnsi="Times New Roman" w:cs="Times New Roman"/>
                  <w:color w:val="000000" w:themeColor="text1"/>
                  <w:sz w:val="24"/>
                  <w:szCs w:val="24"/>
                  <w:lang w:val="ro-RO"/>
                </w:rPr>
                <w:t>www.diez.md</w:t>
              </w:r>
            </w:hyperlink>
            <w:r w:rsidRPr="00ED6271">
              <w:rPr>
                <w:rFonts w:ascii="Times New Roman" w:hAnsi="Times New Roman" w:cs="Times New Roman"/>
                <w:color w:val="000000" w:themeColor="text1"/>
                <w:sz w:val="24"/>
                <w:szCs w:val="24"/>
                <w:lang w:val="ro-RO"/>
              </w:rPr>
              <w:t xml:space="preserve"> și altele.</w:t>
            </w:r>
          </w:p>
          <w:p w:rsidR="003E1DD7" w:rsidRPr="00496676" w:rsidRDefault="003E1DD7" w:rsidP="004D64CA">
            <w:pPr>
              <w:jc w:val="both"/>
              <w:rPr>
                <w:rFonts w:ascii="Times New Roman" w:hAnsi="Times New Roman" w:cs="Times New Roman"/>
                <w:sz w:val="24"/>
                <w:szCs w:val="24"/>
                <w:lang w:val="ro-RO"/>
              </w:rPr>
            </w:pPr>
            <w:r w:rsidRPr="00ED6271">
              <w:rPr>
                <w:rFonts w:ascii="Times New Roman" w:hAnsi="Times New Roman" w:cs="Times New Roman"/>
                <w:color w:val="000000" w:themeColor="text1"/>
                <w:sz w:val="24"/>
                <w:szCs w:val="24"/>
                <w:lang w:val="ro-RO"/>
              </w:rPr>
              <w:t>Tot</w:t>
            </w:r>
            <w:r w:rsidR="00033FAD">
              <w:rPr>
                <w:rFonts w:ascii="Times New Roman" w:hAnsi="Times New Roman" w:cs="Times New Roman"/>
                <w:color w:val="000000" w:themeColor="text1"/>
                <w:sz w:val="24"/>
                <w:szCs w:val="24"/>
                <w:lang w:val="ro-RO"/>
              </w:rPr>
              <w:t>o</w:t>
            </w:r>
            <w:r w:rsidRPr="00ED6271">
              <w:rPr>
                <w:rFonts w:ascii="Times New Roman" w:hAnsi="Times New Roman" w:cs="Times New Roman"/>
                <w:color w:val="000000" w:themeColor="text1"/>
                <w:sz w:val="24"/>
                <w:szCs w:val="24"/>
                <w:lang w:val="ro-RO"/>
              </w:rPr>
              <w:t>dată</w:t>
            </w:r>
            <w:r>
              <w:rPr>
                <w:rFonts w:ascii="Times New Roman" w:hAnsi="Times New Roman" w:cs="Times New Roman"/>
                <w:color w:val="000000" w:themeColor="text1"/>
                <w:sz w:val="24"/>
                <w:szCs w:val="24"/>
                <w:lang w:val="ro-RO"/>
              </w:rPr>
              <w:t>, pe parcursului anului 2017</w:t>
            </w:r>
            <w:r w:rsidR="004D64CA">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A.O. Alianța </w:t>
            </w:r>
            <w:r w:rsidRPr="0007274F">
              <w:rPr>
                <w:rFonts w:ascii="Times New Roman" w:hAnsi="Times New Roman" w:cs="Times New Roman"/>
                <w:color w:val="000000" w:themeColor="text1"/>
                <w:sz w:val="24"/>
                <w:szCs w:val="24"/>
                <w:lang w:val="ro-RO"/>
              </w:rPr>
              <w:t xml:space="preserve">Studenților din Moldova va implementa proiectul </w:t>
            </w:r>
            <w:r w:rsidRPr="00A36346">
              <w:rPr>
                <w:rFonts w:ascii="Times New Roman" w:eastAsia="Times New Roman" w:hAnsi="Times New Roman" w:cs="Times New Roman"/>
                <w:sz w:val="24"/>
                <w:szCs w:val="24"/>
                <w:lang w:val="en-US"/>
              </w:rPr>
              <w:t>„</w:t>
            </w:r>
            <w:r w:rsidRPr="0007274F">
              <w:rPr>
                <w:rFonts w:ascii="Times New Roman" w:hAnsi="Times New Roman" w:cs="Times New Roman"/>
                <w:sz w:val="24"/>
                <w:szCs w:val="24"/>
                <w:lang w:val="en-US" w:eastAsia="ru-RU"/>
              </w:rPr>
              <w:t>Dezvoltarea  oportunităţilor economice pentru tineri prin intermediul internship-urilor</w:t>
            </w:r>
            <w:r w:rsidRPr="00A36346">
              <w:rPr>
                <w:rFonts w:ascii="Times New Roman" w:eastAsia="Times New Roman" w:hAnsi="Times New Roman" w:cs="Times New Roman"/>
                <w:sz w:val="24"/>
                <w:szCs w:val="24"/>
                <w:lang w:val="en-US"/>
              </w:rPr>
              <w:t>”</w:t>
            </w:r>
            <w:r>
              <w:rPr>
                <w:rFonts w:ascii="Times New Roman" w:hAnsi="Times New Roman" w:cs="Times New Roman"/>
                <w:sz w:val="24"/>
                <w:szCs w:val="24"/>
                <w:lang w:val="en-US" w:eastAsia="ru-RU"/>
              </w:rPr>
              <w:t>,</w:t>
            </w:r>
            <w:r w:rsidRPr="0007274F">
              <w:rPr>
                <w:rFonts w:ascii="Times New Roman" w:hAnsi="Times New Roman" w:cs="Times New Roman"/>
                <w:color w:val="000000" w:themeColor="text1"/>
                <w:sz w:val="24"/>
                <w:szCs w:val="24"/>
                <w:lang w:val="ro-RO"/>
              </w:rPr>
              <w:t xml:space="preserve"> în</w:t>
            </w:r>
            <w:r>
              <w:rPr>
                <w:rFonts w:ascii="Times New Roman" w:hAnsi="Times New Roman" w:cs="Times New Roman"/>
                <w:color w:val="000000" w:themeColor="text1"/>
                <w:sz w:val="24"/>
                <w:szCs w:val="24"/>
                <w:lang w:val="ro-RO"/>
              </w:rPr>
              <w:t xml:space="preserve"> cadrul căruia au ca obiective: d</w:t>
            </w:r>
            <w:r w:rsidRPr="00BB5547">
              <w:rPr>
                <w:rFonts w:ascii="Times New Roman" w:hAnsi="Times New Roman" w:cs="Times New Roman"/>
                <w:sz w:val="24"/>
                <w:szCs w:val="24"/>
                <w:lang w:val="ro-RO"/>
              </w:rPr>
              <w:t>ezvoltarea platformei http://www.stagii.gov.md prin încărcarea a cel puțin 30 de oportunități de stagii (per lună) și informării a cel puțin 100 agenți economici și 500 studenți despre acest instrument online</w:t>
            </w:r>
            <w:r>
              <w:rPr>
                <w:rFonts w:ascii="Times New Roman" w:hAnsi="Times New Roman" w:cs="Times New Roman"/>
                <w:sz w:val="24"/>
                <w:szCs w:val="24"/>
                <w:lang w:val="ro-RO"/>
              </w:rPr>
              <w:t>; c</w:t>
            </w:r>
            <w:r w:rsidRPr="00BB5547">
              <w:rPr>
                <w:rFonts w:ascii="Times New Roman" w:hAnsi="Times New Roman" w:cs="Times New Roman"/>
                <w:sz w:val="24"/>
                <w:szCs w:val="24"/>
                <w:lang w:val="ro-RO"/>
              </w:rPr>
              <w:t>onsolidarea relațiilor dintre 50 companii și universități cu implicarea organizați</w:t>
            </w:r>
            <w:r w:rsidR="004D64CA">
              <w:rPr>
                <w:rFonts w:ascii="Times New Roman" w:hAnsi="Times New Roman" w:cs="Times New Roman"/>
                <w:sz w:val="24"/>
                <w:szCs w:val="24"/>
                <w:lang w:val="ro-RO"/>
              </w:rPr>
              <w:t>i</w:t>
            </w:r>
            <w:r w:rsidRPr="00BB5547">
              <w:rPr>
                <w:rFonts w:ascii="Times New Roman" w:hAnsi="Times New Roman" w:cs="Times New Roman"/>
                <w:sz w:val="24"/>
                <w:szCs w:val="24"/>
                <w:lang w:val="ro-RO"/>
              </w:rPr>
              <w:t>lor studențești și cele de tineret, în scopul organizării de internship-uri.</w:t>
            </w:r>
          </w:p>
        </w:tc>
        <w:tc>
          <w:tcPr>
            <w:tcW w:w="2153" w:type="dxa"/>
          </w:tcPr>
          <w:p w:rsidR="003E1DD7" w:rsidRPr="00496676" w:rsidRDefault="002D7C89" w:rsidP="00750DA8">
            <w:pPr>
              <w:rPr>
                <w:rFonts w:ascii="Times New Roman" w:hAnsi="Times New Roman" w:cs="Times New Roman"/>
                <w:sz w:val="24"/>
                <w:szCs w:val="24"/>
                <w:lang w:val="ro-RO"/>
              </w:rPr>
            </w:pPr>
            <w:hyperlink r:id="rId94"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750DA8">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76</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98.</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Stabilirea parteneriatelor dintre universități, companii, organizații de tineret în scopul organizării de internshipuri</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A67171" w:rsidRDefault="003E1DD7" w:rsidP="0014773C">
            <w:pPr>
              <w:jc w:val="both"/>
              <w:rPr>
                <w:rFonts w:ascii="Times New Roman" w:hAnsi="Times New Roman"/>
                <w:sz w:val="24"/>
                <w:szCs w:val="24"/>
                <w:lang w:val="ro-RO"/>
              </w:rPr>
            </w:pPr>
            <w:r w:rsidRPr="00A67171">
              <w:rPr>
                <w:rFonts w:ascii="Times New Roman" w:hAnsi="Times New Roman"/>
                <w:sz w:val="24"/>
                <w:szCs w:val="24"/>
                <w:lang w:val="ro-RO"/>
              </w:rPr>
              <w:t>A fost analizat cadrul normativ în domeniul stagiilor de practică și se constată necesitatea coordonării actelor normative din domeniu pentru a avea un efort concentrat. De a</w:t>
            </w:r>
            <w:r>
              <w:rPr>
                <w:rFonts w:ascii="Times New Roman" w:hAnsi="Times New Roman"/>
                <w:sz w:val="24"/>
                <w:szCs w:val="24"/>
                <w:lang w:val="ro-RO"/>
              </w:rPr>
              <w:t>semenea pe parcursul anilor 2017</w:t>
            </w:r>
            <w:r w:rsidRPr="00A67171">
              <w:rPr>
                <w:rFonts w:ascii="Times New Roman" w:hAnsi="Times New Roman"/>
                <w:sz w:val="24"/>
                <w:szCs w:val="24"/>
                <w:lang w:val="ro-RO"/>
              </w:rPr>
              <w:t>-20</w:t>
            </w:r>
            <w:r>
              <w:rPr>
                <w:rFonts w:ascii="Times New Roman" w:hAnsi="Times New Roman"/>
                <w:sz w:val="24"/>
                <w:szCs w:val="24"/>
                <w:lang w:val="ro-RO"/>
              </w:rPr>
              <w:t>20</w:t>
            </w:r>
            <w:r w:rsidRPr="00A67171">
              <w:rPr>
                <w:rFonts w:ascii="Times New Roman" w:hAnsi="Times New Roman"/>
                <w:sz w:val="24"/>
                <w:szCs w:val="24"/>
                <w:lang w:val="ro-RO"/>
              </w:rPr>
              <w:t xml:space="preserve"> urmează să fie stabilite schimbările necesare și crearea unor norme armonioase în domeniu. </w:t>
            </w:r>
          </w:p>
        </w:tc>
        <w:tc>
          <w:tcPr>
            <w:tcW w:w="2153" w:type="dxa"/>
          </w:tcPr>
          <w:p w:rsidR="003E1DD7" w:rsidRPr="00496676" w:rsidRDefault="003E1DD7" w:rsidP="0014773C">
            <w:pPr>
              <w:rPr>
                <w:rFonts w:ascii="Times New Roman" w:hAnsi="Times New Roman" w:cs="Times New Roman"/>
                <w:sz w:val="24"/>
                <w:szCs w:val="24"/>
                <w:lang w:val="ro-RO"/>
              </w:rPr>
            </w:pPr>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color w:val="000000"/>
                <w:sz w:val="24"/>
                <w:szCs w:val="24"/>
                <w:lang w:val="ro-RO"/>
              </w:rPr>
              <w:t>Ministerul Economiei</w:t>
            </w:r>
          </w:p>
        </w:tc>
      </w:tr>
      <w:tr w:rsidR="003E1DD7" w:rsidRPr="001F1472"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77</w:t>
            </w:r>
          </w:p>
        </w:tc>
        <w:tc>
          <w:tcPr>
            <w:tcW w:w="2977" w:type="dxa"/>
            <w:shd w:val="clear" w:color="auto" w:fill="auto"/>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99.</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Oferirea de suport financiar pentru tinerii cu oportunități reduse în realizarea internishipurilor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1E52D3" w:rsidP="001E52D3">
            <w:pPr>
              <w:jc w:val="both"/>
              <w:rPr>
                <w:rFonts w:ascii="Times New Roman" w:hAnsi="Times New Roman" w:cs="Times New Roman"/>
                <w:sz w:val="24"/>
                <w:szCs w:val="24"/>
                <w:lang w:val="ro-RO"/>
              </w:rPr>
            </w:pPr>
            <w:r>
              <w:rPr>
                <w:rFonts w:ascii="Times New Roman" w:hAnsi="Times New Roman" w:cs="Times New Roman"/>
                <w:sz w:val="24"/>
                <w:szCs w:val="24"/>
                <w:lang w:val="ro-RO"/>
              </w:rPr>
              <w:t>Pe parcursul anului 2016 nu a fost realizată acțiunea</w:t>
            </w:r>
            <w:r>
              <w:rPr>
                <w:rFonts w:ascii="Times New Roman" w:hAnsi="Times New Roman" w:cs="Times New Roman"/>
                <w:color w:val="000000"/>
                <w:sz w:val="24"/>
                <w:szCs w:val="24"/>
                <w:lang w:val="ro-RO"/>
              </w:rPr>
              <w:t>.</w:t>
            </w:r>
          </w:p>
        </w:tc>
        <w:tc>
          <w:tcPr>
            <w:tcW w:w="2153" w:type="dxa"/>
          </w:tcPr>
          <w:p w:rsidR="003E1DD7" w:rsidRPr="00496676" w:rsidRDefault="003E1DD7" w:rsidP="0014773C">
            <w:pPr>
              <w:rPr>
                <w:rFonts w:ascii="Times New Roman" w:hAnsi="Times New Roman" w:cs="Times New Roman"/>
                <w:sz w:val="24"/>
                <w:szCs w:val="24"/>
                <w:lang w:val="ro-RO"/>
              </w:rPr>
            </w:pPr>
          </w:p>
        </w:tc>
        <w:tc>
          <w:tcPr>
            <w:tcW w:w="1674" w:type="dxa"/>
          </w:tcPr>
          <w:p w:rsidR="003E1DD7" w:rsidRPr="00496676" w:rsidRDefault="003E1DD7" w:rsidP="0014773C">
            <w:pPr>
              <w:rPr>
                <w:rFonts w:ascii="Times New Roman" w:hAnsi="Times New Roman" w:cs="Times New Roman"/>
                <w:color w:val="000000"/>
                <w:sz w:val="24"/>
                <w:szCs w:val="24"/>
                <w:lang w:val="ro-RO"/>
              </w:rPr>
            </w:pPr>
            <w:r w:rsidRPr="00496676">
              <w:rPr>
                <w:rFonts w:ascii="Times New Roman" w:hAnsi="Times New Roman" w:cs="Times New Roman"/>
                <w:color w:val="000000"/>
                <w:sz w:val="24"/>
                <w:szCs w:val="24"/>
                <w:lang w:val="ro-RO"/>
              </w:rPr>
              <w:t xml:space="preserve">Ministerul Economiei, </w:t>
            </w:r>
          </w:p>
          <w:p w:rsidR="003E1DD7" w:rsidRPr="00496676" w:rsidRDefault="003E1DD7" w:rsidP="0014773C">
            <w:pPr>
              <w:rPr>
                <w:rFonts w:ascii="Times New Roman" w:hAnsi="Times New Roman" w:cs="Times New Roman"/>
                <w:sz w:val="24"/>
                <w:szCs w:val="24"/>
                <w:lang w:val="en-US"/>
              </w:rPr>
            </w:pPr>
            <w:r w:rsidRPr="00496676">
              <w:rPr>
                <w:rFonts w:ascii="Times New Roman" w:hAnsi="Times New Roman" w:cs="Times New Roman"/>
                <w:color w:val="000000"/>
                <w:sz w:val="24"/>
                <w:szCs w:val="24"/>
                <w:lang w:val="ro-RO"/>
              </w:rPr>
              <w:t xml:space="preserve">Ministerul Muncii, Protecţiei </w:t>
            </w:r>
            <w:r w:rsidRPr="00496676">
              <w:rPr>
                <w:rFonts w:ascii="Times New Roman" w:hAnsi="Times New Roman" w:cs="Times New Roman"/>
                <w:color w:val="000000"/>
                <w:sz w:val="24"/>
                <w:szCs w:val="24"/>
                <w:lang w:val="ro-RO"/>
              </w:rPr>
              <w:lastRenderedPageBreak/>
              <w:t>Sociale şi Familiei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78</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100.</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Desfăşurarea unor campanii de informare privind oportunitățile oferite de internship</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Continuu</w:t>
            </w:r>
          </w:p>
        </w:tc>
        <w:tc>
          <w:tcPr>
            <w:tcW w:w="5528" w:type="dxa"/>
          </w:tcPr>
          <w:p w:rsidR="003E1DD7" w:rsidRPr="00A67171" w:rsidRDefault="003E1DD7" w:rsidP="0014773C">
            <w:pPr>
              <w:jc w:val="both"/>
              <w:rPr>
                <w:rFonts w:ascii="Times New Roman" w:hAnsi="Times New Roman"/>
                <w:sz w:val="24"/>
                <w:szCs w:val="24"/>
                <w:lang w:val="ro-RO"/>
              </w:rPr>
            </w:pPr>
            <w:r w:rsidRPr="00A67171">
              <w:rPr>
                <w:rFonts w:ascii="Times New Roman" w:hAnsi="Times New Roman"/>
                <w:sz w:val="24"/>
                <w:szCs w:val="24"/>
                <w:lang w:val="ro-RO"/>
              </w:rPr>
              <w:t>Prin intermediul organizațiilor de tineret partenere membre ale Consiliului Național al Tinerilor din Moldova s-au realizat campanii de informare și promovare a oportunităților de internship naționale și internaționale, în universitățile din țară. În acest sens AIESEC Moldova (cu filiale în  Chișinău, Cahul și Bălți) derulează programul Global Talent, un program de stagii profesionale internaționale destinat proaspeților absolvenți și tinerilor specialiști ce le oferă posibilitatea de a acumula experiență profesională în cadrul unei companii de peste hotare. Scopul acestui program este de a dezvolta abilitățile și cunoștințele profesionale ale tinerilor într-un mediu multicultural.</w:t>
            </w:r>
          </w:p>
        </w:tc>
        <w:tc>
          <w:tcPr>
            <w:tcW w:w="2153" w:type="dxa"/>
          </w:tcPr>
          <w:p w:rsidR="003E1DD7" w:rsidRPr="00496676" w:rsidRDefault="002D7C89" w:rsidP="0014773C">
            <w:pPr>
              <w:rPr>
                <w:rFonts w:ascii="Times New Roman" w:hAnsi="Times New Roman" w:cs="Times New Roman"/>
                <w:sz w:val="24"/>
                <w:szCs w:val="24"/>
                <w:lang w:val="ro-RO"/>
              </w:rPr>
            </w:pPr>
            <w:hyperlink r:id="rId95"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79</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101.</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Realizarea unui studiu naţional privind  ponderea tinerilor angajaţi care anterior au beneficiat de internshipuri</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2015-2017</w:t>
            </w:r>
          </w:p>
        </w:tc>
        <w:tc>
          <w:tcPr>
            <w:tcW w:w="5528" w:type="dxa"/>
          </w:tcPr>
          <w:p w:rsidR="003E1DD7" w:rsidRPr="00496676" w:rsidRDefault="003E1DD7" w:rsidP="0014773C">
            <w:pPr>
              <w:jc w:val="both"/>
              <w:rPr>
                <w:rFonts w:ascii="Times New Roman" w:hAnsi="Times New Roman" w:cs="Times New Roman"/>
                <w:sz w:val="24"/>
                <w:szCs w:val="24"/>
                <w:lang w:val="ro-RO"/>
              </w:rPr>
            </w:pPr>
            <w:r>
              <w:rPr>
                <w:rFonts w:ascii="Times New Roman" w:hAnsi="Times New Roman"/>
                <w:sz w:val="24"/>
                <w:szCs w:val="24"/>
                <w:lang w:val="ro-RO"/>
              </w:rPr>
              <w:t>Pe parcursul anului 2017</w:t>
            </w:r>
            <w:r w:rsidRPr="00A67171">
              <w:rPr>
                <w:rFonts w:ascii="Times New Roman" w:hAnsi="Times New Roman"/>
                <w:sz w:val="24"/>
                <w:szCs w:val="24"/>
                <w:lang w:val="ro-RO"/>
              </w:rPr>
              <w:t xml:space="preserve"> urmează să fie realizat </w:t>
            </w:r>
            <w:r>
              <w:rPr>
                <w:rFonts w:ascii="Times New Roman" w:hAnsi="Times New Roman" w:cs="Times New Roman"/>
                <w:color w:val="000000"/>
                <w:sz w:val="24"/>
                <w:szCs w:val="24"/>
                <w:lang w:val="ro-RO"/>
              </w:rPr>
              <w:t>studiul</w:t>
            </w:r>
            <w:r w:rsidRPr="00496676">
              <w:rPr>
                <w:rFonts w:ascii="Times New Roman" w:hAnsi="Times New Roman" w:cs="Times New Roman"/>
                <w:color w:val="000000"/>
                <w:sz w:val="24"/>
                <w:szCs w:val="24"/>
                <w:lang w:val="ro-RO"/>
              </w:rPr>
              <w:t xml:space="preserve"> naţional privind  ponderea tinerilor angajaţi care anterior au beneficiat de internshipuri</w:t>
            </w:r>
            <w:r>
              <w:rPr>
                <w:rFonts w:ascii="Times New Roman" w:hAnsi="Times New Roman" w:cs="Times New Roman"/>
                <w:color w:val="000000"/>
                <w:sz w:val="24"/>
                <w:szCs w:val="24"/>
                <w:lang w:val="ro-RO"/>
              </w:rPr>
              <w:t>.</w:t>
            </w:r>
          </w:p>
        </w:tc>
        <w:tc>
          <w:tcPr>
            <w:tcW w:w="2153" w:type="dxa"/>
          </w:tcPr>
          <w:p w:rsidR="003E1DD7" w:rsidRPr="00496676" w:rsidRDefault="003E1DD7" w:rsidP="0014773C">
            <w:pPr>
              <w:rPr>
                <w:rFonts w:ascii="Times New Roman" w:hAnsi="Times New Roman" w:cs="Times New Roman"/>
                <w:sz w:val="24"/>
                <w:szCs w:val="24"/>
                <w:lang w:val="ro-RO"/>
              </w:rPr>
            </w:pPr>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80</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102.</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Elaborarea unui ghid informativ pentru tineri vizavi de avantajele experienţei de internship la angajarea în cîmpul muncii</w:t>
            </w:r>
          </w:p>
          <w:p w:rsidR="003E1DD7" w:rsidRPr="00496676" w:rsidRDefault="003E1DD7" w:rsidP="0014773C">
            <w:pPr>
              <w:jc w:val="both"/>
              <w:rPr>
                <w:rFonts w:ascii="Times New Roman" w:hAnsi="Times New Roman" w:cs="Times New Roman"/>
                <w:color w:val="000000"/>
                <w:sz w:val="24"/>
                <w:szCs w:val="24"/>
                <w:lang w:val="ro-RO"/>
              </w:rPr>
            </w:pP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2015-2016</w:t>
            </w:r>
          </w:p>
        </w:tc>
        <w:tc>
          <w:tcPr>
            <w:tcW w:w="5528" w:type="dxa"/>
          </w:tcPr>
          <w:p w:rsidR="003E1DD7" w:rsidRPr="00A36346" w:rsidRDefault="003E1DD7" w:rsidP="0014773C">
            <w:pPr>
              <w:contextualSpacing/>
              <w:jc w:val="both"/>
              <w:rPr>
                <w:rFonts w:ascii="Times New Roman" w:eastAsia="Times New Roman" w:hAnsi="Times New Roman" w:cs="Times New Roman"/>
                <w:sz w:val="24"/>
                <w:szCs w:val="24"/>
                <w:lang w:val="en-US"/>
              </w:rPr>
            </w:pPr>
            <w:r w:rsidRPr="00A36346">
              <w:rPr>
                <w:rFonts w:ascii="Times New Roman" w:eastAsia="Times New Roman" w:hAnsi="Times New Roman" w:cs="Times New Roman"/>
                <w:sz w:val="24"/>
                <w:szCs w:val="24"/>
                <w:lang w:val="en-US"/>
              </w:rPr>
              <w:t xml:space="preserve">„Angajarea şi auto angajarea – soluţii pentru îmbunătăţirea situaţiei socio-economice a tinerilor din Republica Moldova” implementat de A.O. „Făclia”, în cadrul căruia au fost organizate mai multe activităţi: crearea Consiliului Consultativ Naţional privind drepturile socio-economice ale tinerilor în luna iunie; au fost desfășurate 4 ateliere cu participarea membrilor Consiliului Consultativ Naţional privind drepturile socio-economice ale tinerilor cu participarea a 16 reprezentanţi ai actorilor socio-economici implicaţi într-un dialog civic şi social eficient orientat spre contribuirea la îmbunătăţirea situaţiei socio-economice a tinerilor din Republica Moldova; 220 tineri au participat la Programul naţional “Abilitarea tinerilor pentru angajare”; 40 tineri au participat la Programul </w:t>
            </w:r>
            <w:r w:rsidRPr="00A36346">
              <w:rPr>
                <w:rFonts w:ascii="Times New Roman" w:eastAsia="Times New Roman" w:hAnsi="Times New Roman" w:cs="Times New Roman"/>
                <w:sz w:val="24"/>
                <w:szCs w:val="24"/>
                <w:lang w:val="en-US"/>
              </w:rPr>
              <w:lastRenderedPageBreak/>
              <w:t xml:space="preserve">naţional “Abilitarea tinerilor pentru auto-angajare”; 1000 tineri/beneficiari din Republica Moldova ai Ghidului „De la idei spre afaceri” elaborat în luna septembrie; a fost organizată Conferința națională „Drepturile tinerilor – provocări și perspective”, desfășurată în decembrie cu participarea a 112 tineri. </w:t>
            </w:r>
          </w:p>
        </w:tc>
        <w:tc>
          <w:tcPr>
            <w:tcW w:w="2153" w:type="dxa"/>
          </w:tcPr>
          <w:p w:rsidR="003E1DD7" w:rsidRPr="00496676" w:rsidRDefault="002D7C89" w:rsidP="0014773C">
            <w:pPr>
              <w:rPr>
                <w:rFonts w:ascii="Times New Roman" w:hAnsi="Times New Roman" w:cs="Times New Roman"/>
                <w:sz w:val="24"/>
                <w:szCs w:val="24"/>
                <w:lang w:val="ro-RO"/>
              </w:rPr>
            </w:pPr>
            <w:hyperlink r:id="rId96"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81</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103.</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Dezvoltarea capacități</w:t>
            </w:r>
            <w:r>
              <w:rPr>
                <w:rFonts w:ascii="Times New Roman" w:hAnsi="Times New Roman" w:cs="Times New Roman"/>
                <w:color w:val="000000"/>
                <w:sz w:val="24"/>
                <w:szCs w:val="24"/>
                <w:lang w:val="ro-RO"/>
              </w:rPr>
              <w:t>-</w:t>
            </w:r>
            <w:r w:rsidR="003E1DD7" w:rsidRPr="00496676">
              <w:rPr>
                <w:rFonts w:ascii="Times New Roman" w:hAnsi="Times New Roman" w:cs="Times New Roman"/>
                <w:color w:val="000000"/>
                <w:sz w:val="24"/>
                <w:szCs w:val="24"/>
                <w:lang w:val="ro-RO"/>
              </w:rPr>
              <w:t>lor și serviciilor de auto-finanțare a organizațiilor de tineret</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A430C2" w:rsidRPr="00D460D4" w:rsidRDefault="003E1DD7" w:rsidP="00A430C2">
            <w:pPr>
              <w:jc w:val="both"/>
              <w:rPr>
                <w:rFonts w:ascii="Times New Roman" w:hAnsi="Times New Roman" w:cs="Times New Roman"/>
                <w:sz w:val="24"/>
                <w:szCs w:val="24"/>
                <w:lang w:val="ro-RO"/>
              </w:rPr>
            </w:pPr>
            <w:r w:rsidRPr="00D460D4">
              <w:rPr>
                <w:rFonts w:ascii="Times New Roman" w:eastAsia="Times New Roman" w:hAnsi="Times New Roman" w:cs="Times New Roman"/>
                <w:sz w:val="24"/>
                <w:szCs w:val="24"/>
                <w:lang w:val="en-US"/>
              </w:rPr>
              <w:t xml:space="preserve">În colaborare cu A.O. “Consiliul Național al Tineretului din Moldova” a fost organizată Şcoala de vară </w:t>
            </w:r>
            <w:proofErr w:type="gramStart"/>
            <w:r w:rsidRPr="00D460D4">
              <w:rPr>
                <w:rFonts w:ascii="Times New Roman" w:eastAsia="Times New Roman" w:hAnsi="Times New Roman" w:cs="Times New Roman"/>
                <w:sz w:val="24"/>
                <w:szCs w:val="24"/>
                <w:lang w:val="en-US"/>
              </w:rPr>
              <w:t>a</w:t>
            </w:r>
            <w:proofErr w:type="gramEnd"/>
            <w:r w:rsidRPr="00D460D4">
              <w:rPr>
                <w:rFonts w:ascii="Times New Roman" w:eastAsia="Times New Roman" w:hAnsi="Times New Roman" w:cs="Times New Roman"/>
                <w:sz w:val="24"/>
                <w:szCs w:val="24"/>
                <w:lang w:val="en-US"/>
              </w:rPr>
              <w:t xml:space="preserve"> organizaţiilor de tineret, în perioada 12-15 august 2016, or. Vadul lui Vodă, mun. Chişinău, la care au participat 35 delegați ai organizațiilor de tineret. De asemenea a fost organizată Conferința Națională </w:t>
            </w:r>
            <w:proofErr w:type="gramStart"/>
            <w:r w:rsidRPr="00D460D4">
              <w:rPr>
                <w:rFonts w:ascii="Times New Roman" w:eastAsia="Times New Roman" w:hAnsi="Times New Roman" w:cs="Times New Roman"/>
                <w:sz w:val="24"/>
                <w:szCs w:val="24"/>
                <w:lang w:val="en-US"/>
              </w:rPr>
              <w:t>a</w:t>
            </w:r>
            <w:proofErr w:type="gramEnd"/>
            <w:r w:rsidRPr="00D460D4">
              <w:rPr>
                <w:rFonts w:ascii="Times New Roman" w:eastAsia="Times New Roman" w:hAnsi="Times New Roman" w:cs="Times New Roman"/>
                <w:sz w:val="24"/>
                <w:szCs w:val="24"/>
                <w:lang w:val="en-US"/>
              </w:rPr>
              <w:t xml:space="preserve"> Organizațiilor de Tineret în perioada 25 - 27 noiembrie, în or. Vadul lui Vodă, cu participarea a peste 40 de organizaț</w:t>
            </w:r>
            <w:r>
              <w:rPr>
                <w:rFonts w:ascii="Times New Roman" w:eastAsia="Times New Roman" w:hAnsi="Times New Roman" w:cs="Times New Roman"/>
                <w:sz w:val="24"/>
                <w:szCs w:val="24"/>
                <w:lang w:val="en-US"/>
              </w:rPr>
              <w:t>ii de tineret din întreaga țară, în cadrul cărora au fost desfășurate sesiuni privind dezvoltarea</w:t>
            </w:r>
            <w:r w:rsidRPr="00496676">
              <w:rPr>
                <w:rFonts w:ascii="Times New Roman" w:hAnsi="Times New Roman" w:cs="Times New Roman"/>
                <w:color w:val="000000"/>
                <w:sz w:val="24"/>
                <w:szCs w:val="24"/>
                <w:lang w:val="ro-RO"/>
              </w:rPr>
              <w:t xml:space="preserve"> capacităților și serviciilor de auto-finanțare a organizațiilor de tineret</w:t>
            </w:r>
            <w:r>
              <w:rPr>
                <w:rFonts w:ascii="Times New Roman" w:hAnsi="Times New Roman" w:cs="Times New Roman"/>
                <w:color w:val="000000"/>
                <w:sz w:val="24"/>
                <w:szCs w:val="24"/>
                <w:lang w:val="ro-RO"/>
              </w:rPr>
              <w:t>.</w:t>
            </w:r>
            <w:r>
              <w:rPr>
                <w:rFonts w:ascii="Times New Roman" w:eastAsia="Times New Roman" w:hAnsi="Times New Roman" w:cs="Times New Roman"/>
                <w:sz w:val="24"/>
                <w:szCs w:val="24"/>
                <w:lang w:val="en-US"/>
              </w:rPr>
              <w:t xml:space="preserve"> </w:t>
            </w:r>
          </w:p>
        </w:tc>
        <w:tc>
          <w:tcPr>
            <w:tcW w:w="2153" w:type="dxa"/>
          </w:tcPr>
          <w:p w:rsidR="003E1DD7" w:rsidRPr="00496676" w:rsidRDefault="002D7C89" w:rsidP="0014773C">
            <w:pPr>
              <w:rPr>
                <w:rFonts w:ascii="Times New Roman" w:hAnsi="Times New Roman" w:cs="Times New Roman"/>
                <w:sz w:val="24"/>
                <w:szCs w:val="24"/>
                <w:lang w:val="ro-RO"/>
              </w:rPr>
            </w:pPr>
            <w:hyperlink r:id="rId97"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82</w:t>
            </w:r>
          </w:p>
        </w:tc>
        <w:tc>
          <w:tcPr>
            <w:tcW w:w="2977" w:type="dxa"/>
            <w:shd w:val="clear" w:color="auto" w:fill="FFFFFF" w:themeFill="background1"/>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104.</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Crearea de parteneriate dintre sectorul public și cel asociativ privind contractarea de servicii </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A67171" w:rsidRDefault="003E1DD7" w:rsidP="0014773C">
            <w:pPr>
              <w:jc w:val="both"/>
              <w:rPr>
                <w:rFonts w:ascii="Times New Roman" w:hAnsi="Times New Roman"/>
                <w:sz w:val="24"/>
                <w:szCs w:val="24"/>
                <w:lang w:val="ro-RO"/>
              </w:rPr>
            </w:pPr>
            <w:r w:rsidRPr="00A67171">
              <w:rPr>
                <w:rFonts w:ascii="Times New Roman" w:hAnsi="Times New Roman"/>
                <w:sz w:val="24"/>
                <w:szCs w:val="24"/>
                <w:lang w:val="ro-RO"/>
              </w:rPr>
              <w:t xml:space="preserve">Prin intermediul Programului </w:t>
            </w:r>
            <w:r>
              <w:rPr>
                <w:rFonts w:ascii="Times New Roman" w:hAnsi="Times New Roman"/>
                <w:sz w:val="24"/>
                <w:szCs w:val="24"/>
                <w:lang w:val="ro-RO"/>
              </w:rPr>
              <w:t>de Granturi pentru anul 2016</w:t>
            </w:r>
            <w:r w:rsidRPr="00A67171">
              <w:rPr>
                <w:rFonts w:ascii="Times New Roman" w:hAnsi="Times New Roman"/>
                <w:sz w:val="24"/>
                <w:szCs w:val="24"/>
                <w:lang w:val="ro-RO"/>
              </w:rPr>
              <w:t>, M</w:t>
            </w:r>
            <w:r w:rsidR="007B5B3C">
              <w:rPr>
                <w:rFonts w:ascii="Times New Roman" w:hAnsi="Times New Roman"/>
                <w:sz w:val="24"/>
                <w:szCs w:val="24"/>
                <w:lang w:val="ro-RO"/>
              </w:rPr>
              <w:t xml:space="preserve">inisterul </w:t>
            </w:r>
            <w:r w:rsidRPr="00A67171">
              <w:rPr>
                <w:rFonts w:ascii="Times New Roman" w:hAnsi="Times New Roman"/>
                <w:sz w:val="24"/>
                <w:szCs w:val="24"/>
                <w:lang w:val="ro-RO"/>
              </w:rPr>
              <w:t>T</w:t>
            </w:r>
            <w:r w:rsidR="007B5B3C">
              <w:rPr>
                <w:rFonts w:ascii="Times New Roman" w:hAnsi="Times New Roman"/>
                <w:sz w:val="24"/>
                <w:szCs w:val="24"/>
                <w:lang w:val="ro-RO"/>
              </w:rPr>
              <w:t xml:space="preserve">ineretului și </w:t>
            </w:r>
            <w:r w:rsidRPr="00A67171">
              <w:rPr>
                <w:rFonts w:ascii="Times New Roman" w:hAnsi="Times New Roman"/>
                <w:sz w:val="24"/>
                <w:szCs w:val="24"/>
                <w:lang w:val="ro-RO"/>
              </w:rPr>
              <w:t>S</w:t>
            </w:r>
            <w:r w:rsidR="007B5B3C">
              <w:rPr>
                <w:rFonts w:ascii="Times New Roman" w:hAnsi="Times New Roman"/>
                <w:sz w:val="24"/>
                <w:szCs w:val="24"/>
                <w:lang w:val="ro-RO"/>
              </w:rPr>
              <w:t>portului</w:t>
            </w:r>
            <w:r w:rsidRPr="00A67171">
              <w:rPr>
                <w:rFonts w:ascii="Times New Roman" w:hAnsi="Times New Roman"/>
                <w:sz w:val="24"/>
                <w:szCs w:val="24"/>
                <w:lang w:val="ro-RO"/>
              </w:rPr>
              <w:t xml:space="preserve"> </w:t>
            </w:r>
            <w:r>
              <w:rPr>
                <w:rFonts w:ascii="Times New Roman" w:hAnsi="Times New Roman"/>
                <w:sz w:val="24"/>
                <w:szCs w:val="24"/>
                <w:lang w:val="ro-RO"/>
              </w:rPr>
              <w:t>a promovat</w:t>
            </w:r>
            <w:r w:rsidRPr="00A67171">
              <w:rPr>
                <w:rFonts w:ascii="Times New Roman" w:hAnsi="Times New Roman"/>
                <w:sz w:val="24"/>
                <w:szCs w:val="24"/>
                <w:lang w:val="ro-RO"/>
              </w:rPr>
              <w:t xml:space="preserve"> participarea Autorităţilor Publice Locale prin contribuţie financiară pentru susţinerea activităţilor </w:t>
            </w:r>
            <w:r>
              <w:rPr>
                <w:rFonts w:ascii="Times New Roman" w:hAnsi="Times New Roman"/>
                <w:sz w:val="24"/>
                <w:szCs w:val="24"/>
                <w:lang w:val="ro-RO"/>
              </w:rPr>
              <w:t>organizațiilor de tineret</w:t>
            </w:r>
            <w:r w:rsidRPr="00A67171">
              <w:rPr>
                <w:rFonts w:ascii="Times New Roman" w:hAnsi="Times New Roman"/>
                <w:sz w:val="24"/>
                <w:szCs w:val="24"/>
                <w:lang w:val="ro-RO"/>
              </w:rPr>
              <w:t>.</w:t>
            </w:r>
          </w:p>
          <w:p w:rsidR="003E1DD7" w:rsidRPr="00496676" w:rsidRDefault="003E1DD7" w:rsidP="0014773C">
            <w:pPr>
              <w:jc w:val="both"/>
              <w:rPr>
                <w:rFonts w:ascii="Times New Roman" w:hAnsi="Times New Roman" w:cs="Times New Roman"/>
                <w:sz w:val="24"/>
                <w:szCs w:val="24"/>
                <w:lang w:val="ro-RO"/>
              </w:rPr>
            </w:pPr>
            <w:r w:rsidRPr="00A67171">
              <w:rPr>
                <w:rFonts w:ascii="Times New Roman" w:hAnsi="Times New Roman"/>
                <w:sz w:val="24"/>
                <w:szCs w:val="24"/>
                <w:lang w:val="ro-RO"/>
              </w:rPr>
              <w:t xml:space="preserve">În cadrul Programului </w:t>
            </w:r>
            <w:r>
              <w:rPr>
                <w:rFonts w:ascii="Times New Roman" w:hAnsi="Times New Roman"/>
                <w:sz w:val="24"/>
                <w:szCs w:val="24"/>
                <w:lang w:val="ro-RO"/>
              </w:rPr>
              <w:t>de granturi a</w:t>
            </w:r>
            <w:r w:rsidRPr="00A67171">
              <w:rPr>
                <w:rFonts w:ascii="Times New Roman" w:hAnsi="Times New Roman"/>
                <w:sz w:val="24"/>
                <w:szCs w:val="24"/>
                <w:lang w:val="ro-RO"/>
              </w:rPr>
              <w:t xml:space="preserve">sociațiile obștești care </w:t>
            </w:r>
            <w:r>
              <w:rPr>
                <w:rFonts w:ascii="Times New Roman" w:hAnsi="Times New Roman"/>
                <w:sz w:val="24"/>
                <w:szCs w:val="24"/>
                <w:lang w:val="ro-RO"/>
              </w:rPr>
              <w:t>au depus</w:t>
            </w:r>
            <w:r w:rsidRPr="00A67171">
              <w:rPr>
                <w:rFonts w:ascii="Times New Roman" w:hAnsi="Times New Roman"/>
                <w:sz w:val="24"/>
                <w:szCs w:val="24"/>
                <w:lang w:val="ro-RO"/>
              </w:rPr>
              <w:t xml:space="preserve"> dosarele pentru finanțare, trebui</w:t>
            </w:r>
            <w:r>
              <w:rPr>
                <w:rFonts w:ascii="Times New Roman" w:hAnsi="Times New Roman"/>
                <w:sz w:val="24"/>
                <w:szCs w:val="24"/>
                <w:lang w:val="ro-RO"/>
              </w:rPr>
              <w:t>a</w:t>
            </w:r>
            <w:r w:rsidRPr="00A67171">
              <w:rPr>
                <w:rFonts w:ascii="Times New Roman" w:hAnsi="Times New Roman"/>
                <w:sz w:val="24"/>
                <w:szCs w:val="24"/>
                <w:lang w:val="ro-RO"/>
              </w:rPr>
              <w:t xml:space="preserve"> să prezinte dovada contribuției altor parteneri, în proporție de  20% din suma proiectului. Astfel, organizațiile aplicante au fost încurajate să încheie parteneriate cu autoritățile publice pentru implementarea proiectelor.</w:t>
            </w:r>
          </w:p>
        </w:tc>
        <w:tc>
          <w:tcPr>
            <w:tcW w:w="2153" w:type="dxa"/>
          </w:tcPr>
          <w:p w:rsidR="003E1DD7" w:rsidRPr="00496676" w:rsidRDefault="002D7C89" w:rsidP="0014773C">
            <w:pPr>
              <w:rPr>
                <w:rFonts w:ascii="Times New Roman" w:hAnsi="Times New Roman" w:cs="Times New Roman"/>
                <w:sz w:val="24"/>
                <w:szCs w:val="24"/>
                <w:lang w:val="ro-RO"/>
              </w:rPr>
            </w:pPr>
            <w:hyperlink r:id="rId98"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83</w:t>
            </w:r>
          </w:p>
        </w:tc>
        <w:tc>
          <w:tcPr>
            <w:tcW w:w="2977" w:type="dxa"/>
          </w:tcPr>
          <w:p w:rsidR="003E1DD7" w:rsidRPr="00496676"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106.</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Informarea și instruirea ONG-urilor privind accesarea fondurilor europene</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581CC2" w:rsidRDefault="003E1DD7" w:rsidP="0014773C">
            <w:pPr>
              <w:jc w:val="both"/>
              <w:rPr>
                <w:rFonts w:ascii="Times New Roman" w:eastAsia="Times New Roman" w:hAnsi="Times New Roman" w:cs="Times New Roman"/>
                <w:sz w:val="24"/>
                <w:szCs w:val="24"/>
                <w:lang w:val="en-US"/>
              </w:rPr>
            </w:pPr>
            <w:r w:rsidRPr="00581CC2">
              <w:rPr>
                <w:rFonts w:ascii="Times New Roman" w:eastAsia="Times New Roman" w:hAnsi="Times New Roman" w:cs="Times New Roman"/>
                <w:sz w:val="24"/>
                <w:szCs w:val="24"/>
                <w:lang w:val="en-US"/>
              </w:rPr>
              <w:t>În perioada 8-13 mai 2016, la Chișinău s-a desfăşu</w:t>
            </w:r>
            <w:r w:rsidR="001E52D3">
              <w:rPr>
                <w:rFonts w:ascii="Times New Roman" w:eastAsia="Times New Roman" w:hAnsi="Times New Roman" w:cs="Times New Roman"/>
                <w:sz w:val="24"/>
                <w:szCs w:val="24"/>
                <w:lang w:val="en-US"/>
              </w:rPr>
              <w:t>r</w:t>
            </w:r>
            <w:r w:rsidRPr="00581CC2">
              <w:rPr>
                <w:rFonts w:ascii="Times New Roman" w:eastAsia="Times New Roman" w:hAnsi="Times New Roman" w:cs="Times New Roman"/>
                <w:sz w:val="24"/>
                <w:szCs w:val="24"/>
                <w:lang w:val="en-US"/>
              </w:rPr>
              <w:t xml:space="preserve">at un curs de instruire cu genericul „PRO-fit: coperarea dintre organizațiile de tineret și sectorul de afaceri”. Cursul de instruire a fost organizat de Centrul de Resurse pentru Europa de Est şi Caucaz „SALTO-Youth”, în colaborare cu Agenția Națională a </w:t>
            </w:r>
            <w:r w:rsidRPr="00581CC2">
              <w:rPr>
                <w:rFonts w:ascii="Times New Roman" w:eastAsia="Times New Roman" w:hAnsi="Times New Roman" w:cs="Times New Roman"/>
                <w:sz w:val="24"/>
                <w:szCs w:val="24"/>
                <w:lang w:val="en-US"/>
              </w:rPr>
              <w:lastRenderedPageBreak/>
              <w:t>Programului  Erasmus+ din Polonia, Ministerul Tineretului și Sportului al Republicii Moldova și Centrul Pro Comunitate.</w:t>
            </w:r>
          </w:p>
          <w:p w:rsidR="003E1DD7" w:rsidRPr="00581CC2" w:rsidRDefault="003E1DD7" w:rsidP="0014773C">
            <w:pPr>
              <w:jc w:val="both"/>
              <w:rPr>
                <w:rFonts w:ascii="Times New Roman" w:eastAsia="Times New Roman" w:hAnsi="Times New Roman" w:cs="Times New Roman"/>
                <w:sz w:val="24"/>
                <w:szCs w:val="24"/>
                <w:lang w:val="en-US"/>
              </w:rPr>
            </w:pPr>
            <w:r w:rsidRPr="00581CC2">
              <w:rPr>
                <w:rFonts w:ascii="Times New Roman" w:eastAsia="Times New Roman" w:hAnsi="Times New Roman" w:cs="Times New Roman"/>
                <w:sz w:val="24"/>
                <w:szCs w:val="24"/>
                <w:lang w:val="en-US"/>
              </w:rPr>
              <w:t>În perioada lunii mai în contextul marcării Zilei Europei, în colaborare cu membrii Reţelei Prestatorilor de Servicii Prietenoase Tinerilor au fost desfăşurate campanii de informare privind valorile comunităţii europene. În cadrul activităţilor au fost informaţi circa 800 tineri.</w:t>
            </w:r>
          </w:p>
          <w:p w:rsidR="003E1DD7" w:rsidRPr="00581CC2" w:rsidRDefault="003E1DD7" w:rsidP="0014773C">
            <w:pPr>
              <w:jc w:val="both"/>
              <w:rPr>
                <w:rFonts w:ascii="Times New Roman" w:hAnsi="Times New Roman" w:cs="Times New Roman"/>
                <w:sz w:val="24"/>
                <w:szCs w:val="24"/>
                <w:lang w:val="en-US"/>
              </w:rPr>
            </w:pPr>
            <w:r w:rsidRPr="00581CC2">
              <w:rPr>
                <w:rFonts w:ascii="Times New Roman" w:hAnsi="Times New Roman"/>
                <w:sz w:val="24"/>
                <w:szCs w:val="24"/>
                <w:lang w:val="ro-RO"/>
              </w:rPr>
              <w:t xml:space="preserve">Informarea organizațiilor de tineret referitor la oportunitățile de accesare a fondurilor europene se realizează prin intermediul platformelor web ca: Platforma SALTO – </w:t>
            </w:r>
            <w:hyperlink r:id="rId99" w:history="1">
              <w:r w:rsidRPr="00581CC2">
                <w:rPr>
                  <w:rStyle w:val="a5"/>
                  <w:rFonts w:ascii="Times New Roman" w:hAnsi="Times New Roman"/>
                  <w:sz w:val="24"/>
                  <w:szCs w:val="24"/>
                  <w:lang w:val="ro-RO"/>
                </w:rPr>
                <w:t>www.salto-youth.net</w:t>
              </w:r>
            </w:hyperlink>
            <w:r w:rsidRPr="00581CC2">
              <w:rPr>
                <w:rFonts w:ascii="Times New Roman" w:hAnsi="Times New Roman"/>
                <w:sz w:val="24"/>
                <w:szCs w:val="24"/>
                <w:lang w:val="ro-RO"/>
              </w:rPr>
              <w:t xml:space="preserve">, site-ul Fundației Europene de Tineret a Consiliului Europei - </w:t>
            </w:r>
            <w:hyperlink r:id="rId100" w:history="1">
              <w:r w:rsidRPr="00581CC2">
                <w:rPr>
                  <w:rStyle w:val="a5"/>
                  <w:rFonts w:ascii="Times New Roman" w:hAnsi="Times New Roman"/>
                  <w:sz w:val="24"/>
                  <w:szCs w:val="24"/>
                  <w:lang w:val="ro-RO"/>
                </w:rPr>
                <w:t>https://fej.coe.int</w:t>
              </w:r>
            </w:hyperlink>
            <w:r w:rsidRPr="00581CC2">
              <w:rPr>
                <w:rFonts w:ascii="Times New Roman" w:hAnsi="Times New Roman"/>
                <w:sz w:val="24"/>
                <w:szCs w:val="24"/>
                <w:lang w:val="ro-RO"/>
              </w:rPr>
              <w:t xml:space="preserve">, platforma națională – </w:t>
            </w:r>
            <w:hyperlink r:id="rId101" w:history="1">
              <w:r w:rsidRPr="00581CC2">
                <w:rPr>
                  <w:rStyle w:val="a5"/>
                  <w:rFonts w:ascii="Times New Roman" w:hAnsi="Times New Roman"/>
                  <w:sz w:val="24"/>
                  <w:szCs w:val="24"/>
                  <w:lang w:val="ro-RO"/>
                </w:rPr>
                <w:t>www.civic.md</w:t>
              </w:r>
            </w:hyperlink>
            <w:r w:rsidRPr="00581CC2">
              <w:rPr>
                <w:rFonts w:ascii="Times New Roman" w:hAnsi="Times New Roman"/>
                <w:sz w:val="24"/>
                <w:szCs w:val="24"/>
                <w:lang w:val="ro-RO"/>
              </w:rPr>
              <w:t>.</w:t>
            </w:r>
          </w:p>
        </w:tc>
        <w:tc>
          <w:tcPr>
            <w:tcW w:w="2153" w:type="dxa"/>
          </w:tcPr>
          <w:p w:rsidR="003E1DD7" w:rsidRPr="00496676" w:rsidRDefault="002D7C89" w:rsidP="0014773C">
            <w:pPr>
              <w:rPr>
                <w:rFonts w:ascii="Times New Roman" w:hAnsi="Times New Roman" w:cs="Times New Roman"/>
                <w:sz w:val="24"/>
                <w:szCs w:val="24"/>
                <w:lang w:val="ro-RO"/>
              </w:rPr>
            </w:pPr>
            <w:hyperlink r:id="rId102"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84</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107.</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Realizarea unui studiu privind gradul de încredere a tinerilor în sectorul asociativ și statutul tinerilor în cadrul acestuia</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2015-2016</w:t>
            </w:r>
          </w:p>
        </w:tc>
        <w:tc>
          <w:tcPr>
            <w:tcW w:w="5528" w:type="dxa"/>
          </w:tcPr>
          <w:p w:rsidR="003E1DD7" w:rsidRPr="00581CC2" w:rsidRDefault="003E1DD7" w:rsidP="001E52D3">
            <w:pPr>
              <w:jc w:val="both"/>
              <w:rPr>
                <w:rFonts w:ascii="Times New Roman" w:hAnsi="Times New Roman" w:cs="Times New Roman"/>
                <w:sz w:val="24"/>
                <w:szCs w:val="24"/>
                <w:lang w:val="ro-RO"/>
              </w:rPr>
            </w:pPr>
            <w:r w:rsidRPr="00581CC2">
              <w:rPr>
                <w:rFonts w:ascii="Times New Roman" w:eastAsia="Times New Roman" w:hAnsi="Times New Roman" w:cs="Times New Roman"/>
                <w:sz w:val="24"/>
                <w:szCs w:val="24"/>
                <w:lang w:val="en-US"/>
              </w:rPr>
              <w:t xml:space="preserve">În cadrul proiectului </w:t>
            </w:r>
            <w:proofErr w:type="gramStart"/>
            <w:r w:rsidRPr="00581CC2">
              <w:rPr>
                <w:rFonts w:ascii="Times New Roman" w:eastAsia="Times New Roman" w:hAnsi="Times New Roman" w:cs="Times New Roman"/>
                <w:sz w:val="24"/>
                <w:szCs w:val="24"/>
                <w:lang w:val="en-US"/>
              </w:rPr>
              <w:t>,,Incluziunea</w:t>
            </w:r>
            <w:proofErr w:type="gramEnd"/>
            <w:r w:rsidRPr="00581CC2">
              <w:rPr>
                <w:rFonts w:ascii="Times New Roman" w:eastAsia="Times New Roman" w:hAnsi="Times New Roman" w:cs="Times New Roman"/>
                <w:sz w:val="24"/>
                <w:szCs w:val="24"/>
                <w:lang w:val="en-US"/>
              </w:rPr>
              <w:t xml:space="preserve"> tinerilor” implementat de către OECD, finanțat de UE, avînd ca beneficiar M</w:t>
            </w:r>
            <w:r w:rsidR="00D20F14">
              <w:rPr>
                <w:rFonts w:ascii="Times New Roman" w:eastAsia="Times New Roman" w:hAnsi="Times New Roman" w:cs="Times New Roman"/>
                <w:sz w:val="24"/>
                <w:szCs w:val="24"/>
                <w:lang w:val="en-US"/>
              </w:rPr>
              <w:t xml:space="preserve">inisterul </w:t>
            </w:r>
            <w:r w:rsidRPr="00581CC2">
              <w:rPr>
                <w:rFonts w:ascii="Times New Roman" w:eastAsia="Times New Roman" w:hAnsi="Times New Roman" w:cs="Times New Roman"/>
                <w:sz w:val="24"/>
                <w:szCs w:val="24"/>
                <w:lang w:val="en-US"/>
              </w:rPr>
              <w:t>T</w:t>
            </w:r>
            <w:r w:rsidR="00D20F14">
              <w:rPr>
                <w:rFonts w:ascii="Times New Roman" w:eastAsia="Times New Roman" w:hAnsi="Times New Roman" w:cs="Times New Roman"/>
                <w:sz w:val="24"/>
                <w:szCs w:val="24"/>
                <w:lang w:val="en-US"/>
              </w:rPr>
              <w:t xml:space="preserve">ineretului și </w:t>
            </w:r>
            <w:r w:rsidRPr="00581CC2">
              <w:rPr>
                <w:rFonts w:ascii="Times New Roman" w:eastAsia="Times New Roman" w:hAnsi="Times New Roman" w:cs="Times New Roman"/>
                <w:sz w:val="24"/>
                <w:szCs w:val="24"/>
                <w:lang w:val="en-US"/>
              </w:rPr>
              <w:t>S</w:t>
            </w:r>
            <w:r w:rsidR="00D20F14">
              <w:rPr>
                <w:rFonts w:ascii="Times New Roman" w:eastAsia="Times New Roman" w:hAnsi="Times New Roman" w:cs="Times New Roman"/>
                <w:sz w:val="24"/>
                <w:szCs w:val="24"/>
                <w:lang w:val="en-US"/>
              </w:rPr>
              <w:t>portului</w:t>
            </w:r>
            <w:r w:rsidRPr="00581CC2">
              <w:rPr>
                <w:rFonts w:ascii="Times New Roman" w:eastAsia="Times New Roman" w:hAnsi="Times New Roman" w:cs="Times New Roman"/>
                <w:sz w:val="24"/>
                <w:szCs w:val="24"/>
                <w:lang w:val="en-US"/>
              </w:rPr>
              <w:t>, a fost realizat studiul ,,Tânăr în Moldova 2016”. Sondajul sociologic ,,Tânăr în Moldova 2016” a fost realizat de catre Compania de Investiga</w:t>
            </w:r>
            <w:r w:rsidR="001E52D3">
              <w:rPr>
                <w:rFonts w:ascii="Times New Roman" w:eastAsia="Times New Roman" w:hAnsi="Times New Roman" w:cs="Times New Roman"/>
                <w:sz w:val="24"/>
                <w:szCs w:val="24"/>
                <w:lang w:val="en-US"/>
              </w:rPr>
              <w:t>ț</w:t>
            </w:r>
            <w:r w:rsidRPr="00581CC2">
              <w:rPr>
                <w:rFonts w:ascii="Times New Roman" w:eastAsia="Times New Roman" w:hAnsi="Times New Roman" w:cs="Times New Roman"/>
                <w:sz w:val="24"/>
                <w:szCs w:val="24"/>
                <w:lang w:val="en-US"/>
              </w:rPr>
              <w:t xml:space="preserve">ii Sociologice CBS-AXA, și a prezentat mai multe </w:t>
            </w:r>
            <w:r w:rsidR="001E52D3">
              <w:rPr>
                <w:rFonts w:ascii="Times New Roman" w:eastAsia="Times New Roman" w:hAnsi="Times New Roman" w:cs="Times New Roman"/>
                <w:sz w:val="24"/>
                <w:szCs w:val="24"/>
                <w:lang w:val="en-US"/>
              </w:rPr>
              <w:t>elemente complexe privind situaț</w:t>
            </w:r>
            <w:r w:rsidRPr="00581CC2">
              <w:rPr>
                <w:rFonts w:ascii="Times New Roman" w:eastAsia="Times New Roman" w:hAnsi="Times New Roman" w:cs="Times New Roman"/>
                <w:sz w:val="24"/>
                <w:szCs w:val="24"/>
                <w:lang w:val="en-US"/>
              </w:rPr>
              <w:t>ia tinerilor din Moldova precum; democra</w:t>
            </w:r>
            <w:r w:rsidR="001E52D3">
              <w:rPr>
                <w:rFonts w:ascii="Times New Roman" w:eastAsia="Times New Roman" w:hAnsi="Times New Roman" w:cs="Times New Roman"/>
                <w:sz w:val="24"/>
                <w:szCs w:val="24"/>
                <w:lang w:val="en-US"/>
              </w:rPr>
              <w:t>ț</w:t>
            </w:r>
            <w:r w:rsidRPr="00581CC2">
              <w:rPr>
                <w:rFonts w:ascii="Times New Roman" w:eastAsia="Times New Roman" w:hAnsi="Times New Roman" w:cs="Times New Roman"/>
                <w:sz w:val="24"/>
                <w:szCs w:val="24"/>
                <w:lang w:val="en-US"/>
              </w:rPr>
              <w:t>ia și participarea civică în rîndul tinerilor, accesul la serviciile de tineret și centrele de tineret; situa</w:t>
            </w:r>
            <w:r w:rsidR="001E52D3">
              <w:rPr>
                <w:rFonts w:ascii="Times New Roman" w:eastAsia="Times New Roman" w:hAnsi="Times New Roman" w:cs="Times New Roman"/>
                <w:sz w:val="24"/>
                <w:szCs w:val="24"/>
                <w:lang w:val="en-US"/>
              </w:rPr>
              <w:t>ț</w:t>
            </w:r>
            <w:r w:rsidRPr="00581CC2">
              <w:rPr>
                <w:rFonts w:ascii="Times New Roman" w:eastAsia="Times New Roman" w:hAnsi="Times New Roman" w:cs="Times New Roman"/>
                <w:sz w:val="24"/>
                <w:szCs w:val="24"/>
                <w:lang w:val="en-US"/>
              </w:rPr>
              <w:t>ia tinerilor pe piața forței de muncă, oportunitățile și situația tinerilor privind dezvoltarea afacerilor, accesul la servicii de sănătate prieteno</w:t>
            </w:r>
            <w:r w:rsidR="001E52D3">
              <w:rPr>
                <w:rFonts w:ascii="Times New Roman" w:eastAsia="Times New Roman" w:hAnsi="Times New Roman" w:cs="Times New Roman"/>
                <w:sz w:val="24"/>
                <w:szCs w:val="24"/>
                <w:lang w:val="en-US"/>
              </w:rPr>
              <w:t>ase tinerilor, accesul la educație, migraț</w:t>
            </w:r>
            <w:r w:rsidRPr="00581CC2">
              <w:rPr>
                <w:rFonts w:ascii="Times New Roman" w:eastAsia="Times New Roman" w:hAnsi="Times New Roman" w:cs="Times New Roman"/>
                <w:sz w:val="24"/>
                <w:szCs w:val="24"/>
                <w:lang w:val="en-US"/>
              </w:rPr>
              <w:t xml:space="preserve">ia etc..    </w:t>
            </w:r>
          </w:p>
        </w:tc>
        <w:tc>
          <w:tcPr>
            <w:tcW w:w="2153" w:type="dxa"/>
          </w:tcPr>
          <w:p w:rsidR="003E1DD7" w:rsidRPr="00496676" w:rsidRDefault="002D7C89" w:rsidP="0014773C">
            <w:pPr>
              <w:rPr>
                <w:rFonts w:ascii="Times New Roman" w:hAnsi="Times New Roman" w:cs="Times New Roman"/>
                <w:sz w:val="24"/>
                <w:szCs w:val="24"/>
                <w:lang w:val="ro-RO"/>
              </w:rPr>
            </w:pPr>
            <w:hyperlink r:id="rId103"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85</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108.</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Promovarea experien</w:t>
            </w:r>
            <w:r>
              <w:rPr>
                <w:rFonts w:ascii="Times New Roman" w:hAnsi="Times New Roman" w:cs="Times New Roman"/>
                <w:color w:val="000000"/>
                <w:sz w:val="24"/>
                <w:szCs w:val="24"/>
                <w:lang w:val="ro-RO"/>
              </w:rPr>
              <w:t>-</w:t>
            </w:r>
            <w:r w:rsidR="003E1DD7" w:rsidRPr="00496676">
              <w:rPr>
                <w:rFonts w:ascii="Times New Roman" w:hAnsi="Times New Roman" w:cs="Times New Roman"/>
                <w:color w:val="000000"/>
                <w:sz w:val="24"/>
                <w:szCs w:val="24"/>
                <w:lang w:val="ro-RO"/>
              </w:rPr>
              <w:t>țelor pozitive din sectorul asociativ de tineret</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A67171" w:rsidRDefault="003E1DD7" w:rsidP="0014773C">
            <w:pPr>
              <w:jc w:val="both"/>
              <w:rPr>
                <w:rFonts w:ascii="Times New Roman" w:hAnsi="Times New Roman"/>
                <w:sz w:val="24"/>
                <w:szCs w:val="24"/>
                <w:lang w:val="ro-RO"/>
              </w:rPr>
            </w:pPr>
            <w:r w:rsidRPr="00A67171">
              <w:rPr>
                <w:rFonts w:ascii="Times New Roman" w:hAnsi="Times New Roman"/>
                <w:sz w:val="24"/>
                <w:szCs w:val="24"/>
                <w:lang w:val="ro-RO"/>
              </w:rPr>
              <w:t>Pentru promovarea experiențelor pozitive au fost folosite numeroase resurse oferite de rețele sociale de genul Facebook.com, pe site-ul web al Ministerului și pe platformele on-line naționale și internaționale.</w:t>
            </w:r>
          </w:p>
          <w:p w:rsidR="003E1DD7" w:rsidRPr="00496676" w:rsidRDefault="003E1DD7" w:rsidP="001E52D3">
            <w:pPr>
              <w:jc w:val="both"/>
              <w:rPr>
                <w:rFonts w:ascii="Times New Roman" w:hAnsi="Times New Roman" w:cs="Times New Roman"/>
                <w:sz w:val="24"/>
                <w:szCs w:val="24"/>
                <w:lang w:val="ro-RO"/>
              </w:rPr>
            </w:pPr>
            <w:r w:rsidRPr="00A67171">
              <w:rPr>
                <w:rFonts w:ascii="Times New Roman" w:hAnsi="Times New Roman"/>
                <w:sz w:val="24"/>
                <w:szCs w:val="24"/>
                <w:lang w:val="ro-RO"/>
              </w:rPr>
              <w:t xml:space="preserve">Promovarea reușitelor creează modele pozitive de dezvoltare organizațională pentru ONG-urile de </w:t>
            </w:r>
            <w:r w:rsidRPr="00A67171">
              <w:rPr>
                <w:rFonts w:ascii="Times New Roman" w:hAnsi="Times New Roman"/>
                <w:sz w:val="24"/>
                <w:szCs w:val="24"/>
                <w:lang w:val="ro-RO"/>
              </w:rPr>
              <w:lastRenderedPageBreak/>
              <w:t>tineret, astfel diseminarea bunelor practici are efectul scontat</w:t>
            </w:r>
            <w:r w:rsidR="001E52D3">
              <w:rPr>
                <w:rFonts w:ascii="Times New Roman" w:hAnsi="Times New Roman"/>
                <w:sz w:val="24"/>
                <w:szCs w:val="24"/>
                <w:lang w:val="ro-RO"/>
              </w:rPr>
              <w:t>.</w:t>
            </w:r>
          </w:p>
        </w:tc>
        <w:tc>
          <w:tcPr>
            <w:tcW w:w="2153" w:type="dxa"/>
          </w:tcPr>
          <w:p w:rsidR="003E1DD7" w:rsidRPr="00496676" w:rsidRDefault="002D7C89" w:rsidP="0014773C">
            <w:pPr>
              <w:rPr>
                <w:rFonts w:ascii="Times New Roman" w:hAnsi="Times New Roman" w:cs="Times New Roman"/>
                <w:sz w:val="24"/>
                <w:szCs w:val="24"/>
                <w:lang w:val="ro-RO"/>
              </w:rPr>
            </w:pPr>
            <w:hyperlink r:id="rId104"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86</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109.</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Organizarea anuală a unui tîrg al ONG-urilor de tineret la nivel național și local</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Default="003E1DD7" w:rsidP="0014773C">
            <w:pPr>
              <w:jc w:val="both"/>
              <w:rPr>
                <w:rFonts w:ascii="Times New Roman" w:eastAsia="Times New Roman" w:hAnsi="Times New Roman" w:cs="Times New Roman"/>
                <w:sz w:val="24"/>
                <w:szCs w:val="24"/>
                <w:lang w:val="en-US"/>
              </w:rPr>
            </w:pPr>
            <w:r w:rsidRPr="00496676">
              <w:rPr>
                <w:rFonts w:ascii="Times New Roman" w:eastAsia="Times New Roman" w:hAnsi="Times New Roman" w:cs="Times New Roman"/>
                <w:sz w:val="24"/>
                <w:szCs w:val="24"/>
                <w:lang w:val="en-US"/>
              </w:rPr>
              <w:t>A fost oferită susținere logistica si financiara pentru desfășurarea Festivalului Tineretului, organizat cu prilejul Zilei Internaționale a Tineretului, la data de 12 a</w:t>
            </w:r>
            <w:r w:rsidR="001E52D3">
              <w:rPr>
                <w:rFonts w:ascii="Times New Roman" w:eastAsia="Times New Roman" w:hAnsi="Times New Roman" w:cs="Times New Roman"/>
                <w:sz w:val="24"/>
                <w:szCs w:val="24"/>
                <w:lang w:val="en-US"/>
              </w:rPr>
              <w:t>ugust, in parteneriat cu UNFPA și Consiliul Naț</w:t>
            </w:r>
            <w:r w:rsidRPr="00496676">
              <w:rPr>
                <w:rFonts w:ascii="Times New Roman" w:eastAsia="Times New Roman" w:hAnsi="Times New Roman" w:cs="Times New Roman"/>
                <w:sz w:val="24"/>
                <w:szCs w:val="24"/>
                <w:lang w:val="en-US"/>
              </w:rPr>
              <w:t>ional al Tineretului din Mol</w:t>
            </w:r>
            <w:r>
              <w:rPr>
                <w:rFonts w:ascii="Times New Roman" w:eastAsia="Times New Roman" w:hAnsi="Times New Roman" w:cs="Times New Roman"/>
                <w:sz w:val="24"/>
                <w:szCs w:val="24"/>
                <w:lang w:val="en-US"/>
              </w:rPr>
              <w:t>dova. Î</w:t>
            </w:r>
            <w:r w:rsidRPr="00496676">
              <w:rPr>
                <w:rFonts w:ascii="Times New Roman" w:eastAsia="Times New Roman" w:hAnsi="Times New Roman" w:cs="Times New Roman"/>
                <w:sz w:val="24"/>
                <w:szCs w:val="24"/>
                <w:lang w:val="en-US"/>
              </w:rPr>
              <w:t xml:space="preserve">n cadrul festivalului </w:t>
            </w:r>
            <w:proofErr w:type="gramStart"/>
            <w:r w:rsidRPr="00496676">
              <w:rPr>
                <w:rFonts w:ascii="Times New Roman" w:eastAsia="Times New Roman" w:hAnsi="Times New Roman" w:cs="Times New Roman"/>
                <w:sz w:val="24"/>
                <w:szCs w:val="24"/>
                <w:lang w:val="en-US"/>
              </w:rPr>
              <w:t>a</w:t>
            </w:r>
            <w:proofErr w:type="gramEnd"/>
            <w:r w:rsidRPr="00496676">
              <w:rPr>
                <w:rFonts w:ascii="Times New Roman" w:eastAsia="Times New Roman" w:hAnsi="Times New Roman" w:cs="Times New Roman"/>
                <w:sz w:val="24"/>
                <w:szCs w:val="24"/>
                <w:lang w:val="en-US"/>
              </w:rPr>
              <w:t xml:space="preserve"> avut loc târgul de organizaţii</w:t>
            </w:r>
            <w:r w:rsidR="001E52D3">
              <w:rPr>
                <w:rFonts w:ascii="Times New Roman" w:eastAsia="Times New Roman" w:hAnsi="Times New Roman" w:cs="Times New Roman"/>
                <w:sz w:val="24"/>
                <w:szCs w:val="24"/>
                <w:lang w:val="en-US"/>
              </w:rPr>
              <w:t xml:space="preserve">, </w:t>
            </w:r>
            <w:r w:rsidRPr="00496676">
              <w:rPr>
                <w:rFonts w:ascii="Times New Roman" w:eastAsia="Times New Roman" w:hAnsi="Times New Roman" w:cs="Times New Roman"/>
                <w:sz w:val="24"/>
                <w:szCs w:val="24"/>
                <w:lang w:val="en-US"/>
              </w:rPr>
              <w:t>la care au participat în jur de 30 de organizaţii, fiecare dintre acestea prezentându-şi oportunităţile şi ofertele.</w:t>
            </w:r>
          </w:p>
          <w:p w:rsidR="003E1DD7" w:rsidRPr="00496676" w:rsidRDefault="003E1DD7" w:rsidP="0014773C">
            <w:pPr>
              <w:jc w:val="both"/>
              <w:rPr>
                <w:rFonts w:ascii="Times New Roman" w:hAnsi="Times New Roman" w:cs="Times New Roman"/>
                <w:sz w:val="24"/>
                <w:szCs w:val="24"/>
                <w:lang w:val="en-US"/>
              </w:rPr>
            </w:pPr>
            <w:r w:rsidRPr="0055167F">
              <w:rPr>
                <w:rFonts w:ascii="Times New Roman" w:hAnsi="Times New Roman" w:cs="Times New Roman"/>
                <w:sz w:val="24"/>
                <w:szCs w:val="24"/>
                <w:lang w:val="en-US"/>
              </w:rPr>
              <w:t xml:space="preserve">Acest eveniment a reunit actori importanți din sectorul tineretului: organizații de tineret, reprezentanți ai Ministerului Tineretului și Sportului, Ministerului Educației, Ministerului Muncii, Protecției Sociale și Familiei, autorităților publice și altor organizații relevante. Tema principală </w:t>
            </w:r>
            <w:proofErr w:type="gramStart"/>
            <w:r w:rsidRPr="0055167F">
              <w:rPr>
                <w:rFonts w:ascii="Times New Roman" w:hAnsi="Times New Roman" w:cs="Times New Roman"/>
                <w:sz w:val="24"/>
                <w:szCs w:val="24"/>
                <w:lang w:val="en-US"/>
              </w:rPr>
              <w:t>a</w:t>
            </w:r>
            <w:proofErr w:type="gramEnd"/>
            <w:r w:rsidRPr="0055167F">
              <w:rPr>
                <w:rFonts w:ascii="Times New Roman" w:hAnsi="Times New Roman" w:cs="Times New Roman"/>
                <w:sz w:val="24"/>
                <w:szCs w:val="24"/>
                <w:lang w:val="en-US"/>
              </w:rPr>
              <w:t xml:space="preserve"> evenimentului a fost rolul tinerilor în realizarea SDG-urilor. Acest festival </w:t>
            </w:r>
            <w:proofErr w:type="gramStart"/>
            <w:r w:rsidRPr="0055167F">
              <w:rPr>
                <w:rFonts w:ascii="Times New Roman" w:hAnsi="Times New Roman" w:cs="Times New Roman"/>
                <w:sz w:val="24"/>
                <w:szCs w:val="24"/>
                <w:lang w:val="en-US"/>
              </w:rPr>
              <w:t>a</w:t>
            </w:r>
            <w:proofErr w:type="gramEnd"/>
            <w:r w:rsidRPr="0055167F">
              <w:rPr>
                <w:rFonts w:ascii="Times New Roman" w:hAnsi="Times New Roman" w:cs="Times New Roman"/>
                <w:sz w:val="24"/>
                <w:szCs w:val="24"/>
                <w:lang w:val="en-US"/>
              </w:rPr>
              <w:t xml:space="preserve"> oferit tinerilor o platformă pentru a discuta și a promova drepturile lor, posibilitatea de a interacționa cu reprezentanții guvernamentali și cu organizațiile active de tineret. La festival au participat peste 1500 de tineri.</w:t>
            </w:r>
          </w:p>
        </w:tc>
        <w:tc>
          <w:tcPr>
            <w:tcW w:w="2153" w:type="dxa"/>
          </w:tcPr>
          <w:p w:rsidR="003E1DD7" w:rsidRPr="00496676" w:rsidRDefault="002D7C89" w:rsidP="0014773C">
            <w:pPr>
              <w:rPr>
                <w:rFonts w:ascii="Times New Roman" w:hAnsi="Times New Roman" w:cs="Times New Roman"/>
                <w:sz w:val="24"/>
                <w:szCs w:val="24"/>
                <w:lang w:val="ro-RO"/>
              </w:rPr>
            </w:pPr>
            <w:hyperlink r:id="rId105"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87</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110.</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Instruirea reprezentan</w:t>
            </w:r>
            <w:r>
              <w:rPr>
                <w:rFonts w:ascii="Times New Roman" w:hAnsi="Times New Roman" w:cs="Times New Roman"/>
                <w:color w:val="000000"/>
                <w:sz w:val="24"/>
                <w:szCs w:val="24"/>
                <w:lang w:val="ro-RO"/>
              </w:rPr>
              <w:t>-</w:t>
            </w:r>
            <w:r w:rsidR="003E1DD7" w:rsidRPr="00496676">
              <w:rPr>
                <w:rFonts w:ascii="Times New Roman" w:hAnsi="Times New Roman" w:cs="Times New Roman"/>
                <w:color w:val="000000"/>
                <w:sz w:val="24"/>
                <w:szCs w:val="24"/>
                <w:lang w:val="ro-RO"/>
              </w:rPr>
              <w:t xml:space="preserve">ţilor ONG-urilor de tineret în domeniul dezvoltării organizaționale  </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14773C">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 xml:space="preserve">În colaborare cu A.O. “Consiliul Naţional al Tineretului din Moldova”au fost realizate 3 module de instruire pentru 30 reprezentanţi ai organizaţiilor de tineret în domeniul dezvoltării instituţionale, în perioada 30 mai – 2 iunie, 6 – 9 iunie, 17-18 iunie. </w:t>
            </w:r>
          </w:p>
        </w:tc>
        <w:tc>
          <w:tcPr>
            <w:tcW w:w="2153" w:type="dxa"/>
          </w:tcPr>
          <w:p w:rsidR="003E1DD7" w:rsidRPr="00496676" w:rsidRDefault="002D7C89" w:rsidP="0014773C">
            <w:pPr>
              <w:rPr>
                <w:rFonts w:ascii="Times New Roman" w:hAnsi="Times New Roman" w:cs="Times New Roman"/>
                <w:sz w:val="24"/>
                <w:szCs w:val="24"/>
                <w:lang w:val="ro-RO"/>
              </w:rPr>
            </w:pPr>
            <w:hyperlink r:id="rId106"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88</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111.</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Program de granturi de susținere a organizațiilor de tineret</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14773C">
            <w:pPr>
              <w:jc w:val="both"/>
              <w:rPr>
                <w:rFonts w:ascii="Times New Roman" w:hAnsi="Times New Roman" w:cs="Times New Roman"/>
                <w:sz w:val="24"/>
                <w:szCs w:val="24"/>
                <w:lang w:val="en-US"/>
              </w:rPr>
            </w:pPr>
            <w:r w:rsidRPr="00496676">
              <w:rPr>
                <w:rFonts w:ascii="Times New Roman" w:eastAsia="Times New Roman" w:hAnsi="Times New Roman" w:cs="Times New Roman"/>
                <w:sz w:val="24"/>
                <w:szCs w:val="24"/>
                <w:lang w:val="en-US"/>
              </w:rPr>
              <w:t>La Programul de granturi 2016 au fost depuse 79 de dosare, dintre care au fost selectate 23 de organiza</w:t>
            </w:r>
            <w:r w:rsidRPr="00496676">
              <w:rPr>
                <w:rFonts w:ascii="Times New Roman" w:eastAsia="Cambria" w:hAnsi="Times New Roman" w:cs="Times New Roman"/>
                <w:sz w:val="24"/>
                <w:szCs w:val="24"/>
                <w:lang w:val="en-US"/>
              </w:rPr>
              <w:t>ţ</w:t>
            </w:r>
            <w:r w:rsidRPr="00496676">
              <w:rPr>
                <w:rFonts w:ascii="Times New Roman" w:eastAsia="Times New Roman" w:hAnsi="Times New Roman" w:cs="Times New Roman"/>
                <w:sz w:val="24"/>
                <w:szCs w:val="24"/>
                <w:lang w:val="en-US"/>
              </w:rPr>
              <w:t xml:space="preserve">ii care au implementat proiectele pe parcursul anului 2016. </w:t>
            </w:r>
          </w:p>
        </w:tc>
        <w:tc>
          <w:tcPr>
            <w:tcW w:w="2153" w:type="dxa"/>
          </w:tcPr>
          <w:p w:rsidR="003E1DD7" w:rsidRPr="00496676" w:rsidRDefault="002D7C89" w:rsidP="0014773C">
            <w:pPr>
              <w:rPr>
                <w:rFonts w:ascii="Times New Roman" w:hAnsi="Times New Roman" w:cs="Times New Roman"/>
                <w:sz w:val="24"/>
                <w:szCs w:val="24"/>
                <w:lang w:val="ro-RO"/>
              </w:rPr>
            </w:pPr>
            <w:hyperlink r:id="rId107"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89</w:t>
            </w:r>
          </w:p>
        </w:tc>
        <w:tc>
          <w:tcPr>
            <w:tcW w:w="2977" w:type="dxa"/>
            <w:shd w:val="clear" w:color="auto" w:fill="FFFFFF" w:themeFill="background1"/>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114.</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Elaborarea unui curriculum de instruire a lucrătorului de tineret</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2015-2016</w:t>
            </w:r>
          </w:p>
        </w:tc>
        <w:tc>
          <w:tcPr>
            <w:tcW w:w="5528" w:type="dxa"/>
          </w:tcPr>
          <w:p w:rsidR="003E1DD7" w:rsidRPr="00440C07" w:rsidRDefault="003E1DD7" w:rsidP="0014773C">
            <w:pPr>
              <w:jc w:val="both"/>
              <w:rPr>
                <w:rFonts w:ascii="Times New Roman" w:hAnsi="Times New Roman" w:cs="Times New Roman"/>
                <w:sz w:val="24"/>
                <w:szCs w:val="24"/>
                <w:lang w:val="ro-RO"/>
              </w:rPr>
            </w:pPr>
            <w:r w:rsidRPr="00440C07">
              <w:rPr>
                <w:rFonts w:ascii="Times New Roman" w:eastAsia="Times New Roman" w:hAnsi="Times New Roman" w:cs="Times New Roman"/>
                <w:sz w:val="24"/>
                <w:szCs w:val="24"/>
                <w:lang w:val="en-US"/>
              </w:rPr>
              <w:t xml:space="preserve">În cadrul proiectului </w:t>
            </w:r>
            <w:proofErr w:type="gramStart"/>
            <w:r w:rsidRPr="00440C07">
              <w:rPr>
                <w:rFonts w:ascii="Times New Roman" w:eastAsia="Times New Roman" w:hAnsi="Times New Roman" w:cs="Times New Roman"/>
                <w:sz w:val="24"/>
                <w:szCs w:val="24"/>
                <w:lang w:val="en-US"/>
              </w:rPr>
              <w:t>,,Incluziunea</w:t>
            </w:r>
            <w:proofErr w:type="gramEnd"/>
            <w:r w:rsidRPr="00440C07">
              <w:rPr>
                <w:rFonts w:ascii="Times New Roman" w:eastAsia="Times New Roman" w:hAnsi="Times New Roman" w:cs="Times New Roman"/>
                <w:sz w:val="24"/>
                <w:szCs w:val="24"/>
                <w:lang w:val="en-US"/>
              </w:rPr>
              <w:t xml:space="preserve"> tinerilor” implementat de către OECD si finanțat de UE a demarat procesul de elaborare a Studiului privind situația curentă și perspectivele de recunoaștere a </w:t>
            </w:r>
            <w:r w:rsidRPr="00440C07">
              <w:rPr>
                <w:rFonts w:ascii="Times New Roman" w:eastAsia="Times New Roman" w:hAnsi="Times New Roman" w:cs="Times New Roman"/>
                <w:sz w:val="24"/>
                <w:szCs w:val="24"/>
                <w:lang w:val="en-US"/>
              </w:rPr>
              <w:lastRenderedPageBreak/>
              <w:t>lucrătorului de tineret în Republica Moldova. Studiul va face o descriere generală a situatiei curente a lucrătorului de tineret precum și va oferi mai multe o</w:t>
            </w:r>
            <w:r w:rsidR="001E52D3">
              <w:rPr>
                <w:rFonts w:ascii="Times New Roman" w:eastAsia="Times New Roman" w:hAnsi="Times New Roman" w:cs="Times New Roman"/>
                <w:sz w:val="24"/>
                <w:szCs w:val="24"/>
                <w:lang w:val="en-US"/>
              </w:rPr>
              <w:t>ptiuni de dezvoltare si recunoaș</w:t>
            </w:r>
            <w:r w:rsidRPr="00440C07">
              <w:rPr>
                <w:rFonts w:ascii="Times New Roman" w:eastAsia="Times New Roman" w:hAnsi="Times New Roman" w:cs="Times New Roman"/>
                <w:sz w:val="24"/>
                <w:szCs w:val="24"/>
                <w:lang w:val="en-US"/>
              </w:rPr>
              <w:t>tere a profesiei de lucrător de tineret, inclusiv a tipului de documente și acte normative ce necesita a fi elaborate.</w:t>
            </w:r>
          </w:p>
        </w:tc>
        <w:tc>
          <w:tcPr>
            <w:tcW w:w="2153" w:type="dxa"/>
          </w:tcPr>
          <w:p w:rsidR="003E1DD7" w:rsidRPr="00496676" w:rsidRDefault="002D7C89" w:rsidP="0014773C">
            <w:pPr>
              <w:rPr>
                <w:rFonts w:ascii="Times New Roman" w:hAnsi="Times New Roman" w:cs="Times New Roman"/>
                <w:sz w:val="24"/>
                <w:szCs w:val="24"/>
                <w:lang w:val="ro-RO"/>
              </w:rPr>
            </w:pPr>
            <w:hyperlink r:id="rId108" w:history="1">
              <w:r w:rsidR="003E1DD7" w:rsidRPr="00496676">
                <w:rPr>
                  <w:rStyle w:val="a5"/>
                  <w:rFonts w:ascii="Times New Roman" w:hAnsi="Times New Roman" w:cs="Times New Roman"/>
                  <w:sz w:val="24"/>
                  <w:szCs w:val="24"/>
                  <w:lang w:val="ro-RO"/>
                </w:rPr>
                <w:t>http://mts.gov.md/sites/default/files/document/attachments/raport_mts_2016.p</w:t>
              </w:r>
              <w:r w:rsidR="003E1DD7" w:rsidRPr="00496676">
                <w:rPr>
                  <w:rStyle w:val="a5"/>
                  <w:rFonts w:ascii="Times New Roman" w:hAnsi="Times New Roman" w:cs="Times New Roman"/>
                  <w:sz w:val="24"/>
                  <w:szCs w:val="24"/>
                  <w:lang w:val="ro-RO"/>
                </w:rPr>
                <w:lastRenderedPageBreak/>
                <w:t>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lastRenderedPageBreak/>
              <w:t>Ministerul Tineretului şi Sportului</w:t>
            </w:r>
          </w:p>
        </w:tc>
      </w:tr>
      <w:tr w:rsidR="003E1DD7" w:rsidRPr="001F1472"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90</w:t>
            </w:r>
          </w:p>
        </w:tc>
        <w:tc>
          <w:tcPr>
            <w:tcW w:w="2977" w:type="dxa"/>
            <w:shd w:val="clear" w:color="auto" w:fill="FFFFFF" w:themeFill="background1"/>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115.</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Instituirea programului de instruire în domeniul de tineret  </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2016-2020</w:t>
            </w:r>
          </w:p>
        </w:tc>
        <w:tc>
          <w:tcPr>
            <w:tcW w:w="5528" w:type="dxa"/>
          </w:tcPr>
          <w:p w:rsidR="003E1DD7" w:rsidRPr="008B098E" w:rsidRDefault="003E1DD7" w:rsidP="008B098E">
            <w:pPr>
              <w:jc w:val="both"/>
              <w:rPr>
                <w:rFonts w:ascii="Times New Roman" w:hAnsi="Times New Roman" w:cs="Times New Roman"/>
                <w:sz w:val="24"/>
                <w:szCs w:val="24"/>
                <w:lang w:val="en-US"/>
              </w:rPr>
            </w:pPr>
            <w:r w:rsidRPr="008B098E">
              <w:rPr>
                <w:rFonts w:ascii="Times New Roman" w:eastAsia="Times New Roman" w:hAnsi="Times New Roman" w:cs="Times New Roman"/>
                <w:sz w:val="24"/>
                <w:szCs w:val="24"/>
                <w:lang w:val="en-US"/>
              </w:rPr>
              <w:t>În perioada 10-16 iunie, 16-22 august şi 19-25  noiembrie în cadrul proiectului “Promovarea educaţiei non-formale de calitate în domeniul tineretului” finanțat prin intermediul Programului de Granturi și implementat de către A.O. Institutul de Instruire în Dezvoltare “MilleniuM” au fost desfăşurate 9 module de instruire privind educația nonformală  pentru 20 specialişti din cadrul Centrelor de Resurse pentru Tineri,</w:t>
            </w:r>
          </w:p>
          <w:p w:rsidR="003E1DD7" w:rsidRPr="008B098E" w:rsidRDefault="003E1DD7" w:rsidP="008B098E">
            <w:pPr>
              <w:jc w:val="both"/>
              <w:rPr>
                <w:rFonts w:ascii="Times New Roman" w:hAnsi="Times New Roman" w:cs="Times New Roman"/>
                <w:sz w:val="24"/>
                <w:szCs w:val="24"/>
                <w:lang w:val="en-US"/>
              </w:rPr>
            </w:pPr>
            <w:r w:rsidRPr="008B098E">
              <w:rPr>
                <w:rFonts w:ascii="Times New Roman" w:eastAsia="Times New Roman" w:hAnsi="Times New Roman" w:cs="Times New Roman"/>
                <w:sz w:val="24"/>
                <w:szCs w:val="24"/>
                <w:lang w:val="en-US"/>
              </w:rPr>
              <w:t>În cadrul proiectului specialiștii de tineret au desfăşurat 6 ateliere practice de lucru cu 96 tineri în mai multe localităţi din republică: s. Rădoaia, r. Sîngerei; or. Cahul, r. Cahul; or. Soroca, r. Soroca; or. Vadul lui Vodă</w:t>
            </w:r>
            <w:r w:rsidRPr="008B098E">
              <w:rPr>
                <w:rFonts w:ascii="Times New Roman" w:eastAsia="Times New Roman" w:hAnsi="Times New Roman" w:cs="Times New Roman"/>
                <w:i/>
                <w:sz w:val="24"/>
                <w:szCs w:val="24"/>
                <w:lang w:val="en-US"/>
              </w:rPr>
              <w:t>.</w:t>
            </w:r>
          </w:p>
        </w:tc>
        <w:tc>
          <w:tcPr>
            <w:tcW w:w="2153" w:type="dxa"/>
          </w:tcPr>
          <w:p w:rsidR="003E1DD7" w:rsidRPr="00496676" w:rsidRDefault="002D7C89" w:rsidP="0014773C">
            <w:pPr>
              <w:rPr>
                <w:rFonts w:ascii="Times New Roman" w:hAnsi="Times New Roman" w:cs="Times New Roman"/>
                <w:sz w:val="24"/>
                <w:szCs w:val="24"/>
                <w:lang w:val="ro-RO"/>
              </w:rPr>
            </w:pPr>
            <w:hyperlink r:id="rId109"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color w:val="000000"/>
                <w:sz w:val="24"/>
                <w:szCs w:val="24"/>
                <w:lang w:val="ro-RO"/>
              </w:rPr>
            </w:pPr>
            <w:r w:rsidRPr="00496676">
              <w:rPr>
                <w:rFonts w:ascii="Times New Roman" w:hAnsi="Times New Roman" w:cs="Times New Roman"/>
                <w:color w:val="000000"/>
                <w:sz w:val="24"/>
                <w:szCs w:val="24"/>
                <w:lang w:val="ro-RO"/>
              </w:rPr>
              <w:t>Ministerul Tineretului şi Sportului,</w:t>
            </w:r>
          </w:p>
          <w:p w:rsidR="003E1DD7" w:rsidRPr="00496676" w:rsidRDefault="003E1DD7" w:rsidP="0014773C">
            <w:pPr>
              <w:rPr>
                <w:rFonts w:ascii="Times New Roman" w:hAnsi="Times New Roman" w:cs="Times New Roman"/>
                <w:sz w:val="24"/>
                <w:szCs w:val="24"/>
                <w:lang w:val="en-US"/>
              </w:rPr>
            </w:pPr>
            <w:r w:rsidRPr="00496676">
              <w:rPr>
                <w:rFonts w:ascii="Times New Roman" w:hAnsi="Times New Roman" w:cs="Times New Roman"/>
                <w:color w:val="000000"/>
                <w:sz w:val="24"/>
                <w:szCs w:val="24"/>
                <w:lang w:val="ro-RO"/>
              </w:rPr>
              <w:t>Ministerul Educaţiei</w:t>
            </w:r>
          </w:p>
        </w:tc>
      </w:tr>
      <w:tr w:rsidR="003E1DD7" w:rsidRPr="009D4E37"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91</w:t>
            </w:r>
          </w:p>
        </w:tc>
        <w:tc>
          <w:tcPr>
            <w:tcW w:w="2977" w:type="dxa"/>
            <w:shd w:val="clear" w:color="auto" w:fill="auto"/>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116.</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Crearea comisiei de certificare a competențelor lucrătorului de tineret</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2016</w:t>
            </w:r>
          </w:p>
        </w:tc>
        <w:tc>
          <w:tcPr>
            <w:tcW w:w="5528" w:type="dxa"/>
          </w:tcPr>
          <w:p w:rsidR="003E1DD7" w:rsidRPr="00496676" w:rsidRDefault="001E52D3" w:rsidP="001E52D3">
            <w:pPr>
              <w:jc w:val="both"/>
              <w:rPr>
                <w:rFonts w:ascii="Times New Roman" w:hAnsi="Times New Roman" w:cs="Times New Roman"/>
                <w:sz w:val="24"/>
                <w:szCs w:val="24"/>
                <w:lang w:val="ro-RO"/>
              </w:rPr>
            </w:pPr>
            <w:r>
              <w:rPr>
                <w:rFonts w:ascii="Times New Roman" w:hAnsi="Times New Roman" w:cs="Times New Roman"/>
                <w:sz w:val="24"/>
                <w:szCs w:val="24"/>
                <w:lang w:val="ro-RO"/>
              </w:rPr>
              <w:t>Acțiunea poate fi realizată doar în urma recunoașterii statutului lucrătorului de tineret, existența programelor și curricumului de instruire pentru lucrătorul de tineret.</w:t>
            </w:r>
          </w:p>
        </w:tc>
        <w:tc>
          <w:tcPr>
            <w:tcW w:w="2153" w:type="dxa"/>
          </w:tcPr>
          <w:p w:rsidR="003E1DD7" w:rsidRPr="00496676" w:rsidRDefault="003E1DD7" w:rsidP="0014773C">
            <w:pPr>
              <w:rPr>
                <w:rFonts w:ascii="Times New Roman" w:hAnsi="Times New Roman" w:cs="Times New Roman"/>
                <w:sz w:val="24"/>
                <w:szCs w:val="24"/>
                <w:lang w:val="ro-RO"/>
              </w:rPr>
            </w:pPr>
          </w:p>
        </w:tc>
        <w:tc>
          <w:tcPr>
            <w:tcW w:w="1674" w:type="dxa"/>
          </w:tcPr>
          <w:p w:rsidR="003E1DD7" w:rsidRPr="009D4E37" w:rsidRDefault="003E1DD7" w:rsidP="0014773C">
            <w:pPr>
              <w:rPr>
                <w:rFonts w:ascii="Times New Roman" w:hAnsi="Times New Roman" w:cs="Times New Roman"/>
                <w:sz w:val="24"/>
                <w:szCs w:val="24"/>
                <w:lang w:val="en-US"/>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92</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117.</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Desfăşurarea forumului național al lucrătorului de tineret</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AD4243">
            <w:pPr>
              <w:jc w:val="both"/>
              <w:rPr>
                <w:rFonts w:ascii="Times New Roman" w:hAnsi="Times New Roman" w:cs="Times New Roman"/>
                <w:sz w:val="24"/>
                <w:szCs w:val="24"/>
                <w:lang w:val="ro-RO"/>
              </w:rPr>
            </w:pPr>
            <w:r w:rsidRPr="00A67171">
              <w:rPr>
                <w:rFonts w:ascii="Times New Roman" w:hAnsi="Times New Roman"/>
                <w:sz w:val="24"/>
                <w:szCs w:val="24"/>
                <w:lang w:val="ro-RO"/>
              </w:rPr>
              <w:t>Din lipsa</w:t>
            </w:r>
            <w:r>
              <w:rPr>
                <w:rFonts w:ascii="Times New Roman" w:hAnsi="Times New Roman"/>
                <w:sz w:val="24"/>
                <w:szCs w:val="24"/>
                <w:lang w:val="ro-RO"/>
              </w:rPr>
              <w:t xml:space="preserve"> </w:t>
            </w:r>
            <w:r w:rsidRPr="00A67171">
              <w:rPr>
                <w:rFonts w:ascii="Times New Roman" w:hAnsi="Times New Roman"/>
                <w:sz w:val="24"/>
                <w:szCs w:val="24"/>
                <w:lang w:val="ro-RO"/>
              </w:rPr>
              <w:t>resurselor bugetare alocate pentru anul 201</w:t>
            </w:r>
            <w:r>
              <w:rPr>
                <w:rFonts w:ascii="Times New Roman" w:hAnsi="Times New Roman"/>
                <w:sz w:val="24"/>
                <w:szCs w:val="24"/>
                <w:lang w:val="ro-RO"/>
              </w:rPr>
              <w:t>6</w:t>
            </w:r>
            <w:r w:rsidRPr="00A67171">
              <w:rPr>
                <w:rFonts w:ascii="Times New Roman" w:hAnsi="Times New Roman"/>
                <w:sz w:val="24"/>
                <w:szCs w:val="24"/>
                <w:lang w:val="ro-RO"/>
              </w:rPr>
              <w:t>, evenimentul este programat să se desfășoare în anul</w:t>
            </w:r>
            <w:r>
              <w:rPr>
                <w:rFonts w:ascii="Times New Roman" w:hAnsi="Times New Roman"/>
                <w:sz w:val="24"/>
                <w:szCs w:val="24"/>
                <w:lang w:val="ro-RO"/>
              </w:rPr>
              <w:t xml:space="preserve"> 2017.</w:t>
            </w:r>
          </w:p>
        </w:tc>
        <w:tc>
          <w:tcPr>
            <w:tcW w:w="2153" w:type="dxa"/>
          </w:tcPr>
          <w:p w:rsidR="003E1DD7" w:rsidRPr="00496676" w:rsidRDefault="003E1DD7" w:rsidP="0014773C">
            <w:pPr>
              <w:rPr>
                <w:rFonts w:ascii="Times New Roman" w:hAnsi="Times New Roman" w:cs="Times New Roman"/>
                <w:sz w:val="24"/>
                <w:szCs w:val="24"/>
                <w:lang w:val="ro-RO"/>
              </w:rPr>
            </w:pPr>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CB0C68"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93</w:t>
            </w:r>
          </w:p>
        </w:tc>
        <w:tc>
          <w:tcPr>
            <w:tcW w:w="2977" w:type="dxa"/>
            <w:shd w:val="clear" w:color="auto" w:fill="auto"/>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118.</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Elaborarea şi implementarea unui program de mobilitate a lucrătorului de tineret </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CB0C68" w:rsidRDefault="00CB0C68" w:rsidP="00CB0C68">
            <w:pPr>
              <w:jc w:val="both"/>
              <w:rPr>
                <w:rFonts w:ascii="Times New Roman" w:hAnsi="Times New Roman" w:cs="Times New Roman"/>
                <w:sz w:val="24"/>
                <w:szCs w:val="24"/>
                <w:lang w:val="en-US"/>
              </w:rPr>
            </w:pPr>
            <w:r w:rsidRPr="00496676">
              <w:rPr>
                <w:rFonts w:ascii="Times New Roman" w:hAnsi="Times New Roman" w:cs="Times New Roman"/>
                <w:sz w:val="24"/>
                <w:szCs w:val="24"/>
                <w:lang w:val="en-US"/>
              </w:rPr>
              <w:t>În colaborare cu A.O. “DACIA”</w:t>
            </w:r>
            <w:r>
              <w:rPr>
                <w:rFonts w:ascii="Times New Roman" w:hAnsi="Times New Roman" w:cs="Times New Roman"/>
                <w:sz w:val="24"/>
                <w:szCs w:val="24"/>
                <w:lang w:val="en-US"/>
              </w:rPr>
              <w:t>, pe parcursul implementării proiectului finanțat în cadrul Programului de Granturi, au fost asigurate vizite ale lucrătorilor de tineret în cadrul cărora</w:t>
            </w:r>
            <w:r w:rsidRPr="00496676">
              <w:rPr>
                <w:rFonts w:ascii="Times New Roman" w:hAnsi="Times New Roman" w:cs="Times New Roman"/>
                <w:sz w:val="24"/>
                <w:szCs w:val="24"/>
                <w:lang w:val="en-US"/>
              </w:rPr>
              <w:t xml:space="preserve"> s-a asigurat schimbul de informaţii şi experienţă dintre prestatorii de servicii. </w:t>
            </w:r>
          </w:p>
        </w:tc>
        <w:tc>
          <w:tcPr>
            <w:tcW w:w="2153" w:type="dxa"/>
          </w:tcPr>
          <w:p w:rsidR="003E1DD7" w:rsidRPr="00496676" w:rsidRDefault="003E1DD7" w:rsidP="0014773C">
            <w:pPr>
              <w:rPr>
                <w:rFonts w:ascii="Times New Roman" w:hAnsi="Times New Roman" w:cs="Times New Roman"/>
                <w:sz w:val="24"/>
                <w:szCs w:val="24"/>
                <w:lang w:val="ro-RO"/>
              </w:rPr>
            </w:pPr>
          </w:p>
        </w:tc>
        <w:tc>
          <w:tcPr>
            <w:tcW w:w="1674" w:type="dxa"/>
          </w:tcPr>
          <w:p w:rsidR="003E1DD7" w:rsidRPr="009D4E37" w:rsidRDefault="003E1DD7" w:rsidP="0014773C">
            <w:pPr>
              <w:rPr>
                <w:rFonts w:ascii="Times New Roman" w:hAnsi="Times New Roman" w:cs="Times New Roman"/>
                <w:sz w:val="24"/>
                <w:szCs w:val="24"/>
                <w:lang w:val="en-US"/>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94</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119.</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Desfăşurarea unor programe de formare continuă a lucrătorului de tineret</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67C99" w:rsidRDefault="003E1DD7" w:rsidP="0014773C">
            <w:pPr>
              <w:jc w:val="both"/>
              <w:rPr>
                <w:rFonts w:ascii="Times New Roman" w:hAnsi="Times New Roman" w:cs="Times New Roman"/>
                <w:sz w:val="24"/>
                <w:szCs w:val="24"/>
                <w:lang w:val="en-US"/>
              </w:rPr>
            </w:pPr>
            <w:r w:rsidRPr="00467C99">
              <w:rPr>
                <w:rFonts w:ascii="Times New Roman" w:eastAsia="Times New Roman" w:hAnsi="Times New Roman" w:cs="Times New Roman"/>
                <w:sz w:val="24"/>
                <w:szCs w:val="24"/>
                <w:lang w:val="en-US"/>
              </w:rPr>
              <w:t xml:space="preserve">În perioada 10-16 iunie, 16-22 august şi 19-25  noiembrie în cadrul proiectului </w:t>
            </w:r>
            <w:r w:rsidR="00B916EF">
              <w:rPr>
                <w:rFonts w:ascii="Times New Roman" w:hAnsi="Times New Roman"/>
                <w:sz w:val="24"/>
                <w:szCs w:val="24"/>
                <w:lang w:val="ro-RO"/>
              </w:rPr>
              <w:t>„</w:t>
            </w:r>
            <w:r w:rsidRPr="00467C99">
              <w:rPr>
                <w:rFonts w:ascii="Times New Roman" w:eastAsia="Times New Roman" w:hAnsi="Times New Roman" w:cs="Times New Roman"/>
                <w:sz w:val="24"/>
                <w:szCs w:val="24"/>
                <w:lang w:val="en-US"/>
              </w:rPr>
              <w:t xml:space="preserve">Promovarea educaţiei non-formale de calitate în domeniul tineretului” finanțat prin intermediul Programului de Granturi și </w:t>
            </w:r>
            <w:r w:rsidRPr="00467C99">
              <w:rPr>
                <w:rFonts w:ascii="Times New Roman" w:eastAsia="Times New Roman" w:hAnsi="Times New Roman" w:cs="Times New Roman"/>
                <w:sz w:val="24"/>
                <w:szCs w:val="24"/>
                <w:lang w:val="en-US"/>
              </w:rPr>
              <w:lastRenderedPageBreak/>
              <w:t xml:space="preserve">implementat de către A.O. Institutul de Instruire în Dezvoltare </w:t>
            </w:r>
            <w:r w:rsidR="00B916EF">
              <w:rPr>
                <w:rFonts w:ascii="Times New Roman" w:hAnsi="Times New Roman"/>
                <w:sz w:val="24"/>
                <w:szCs w:val="24"/>
                <w:lang w:val="ro-RO"/>
              </w:rPr>
              <w:t>„</w:t>
            </w:r>
            <w:r w:rsidRPr="00467C99">
              <w:rPr>
                <w:rFonts w:ascii="Times New Roman" w:eastAsia="Times New Roman" w:hAnsi="Times New Roman" w:cs="Times New Roman"/>
                <w:sz w:val="24"/>
                <w:szCs w:val="24"/>
                <w:lang w:val="en-US"/>
              </w:rPr>
              <w:t>MilleniuM” au fost desfăşurate 9 module de instruire privind educația nonformală  pentru 20 specialişti din cadrul Centrelor de Resurse pentru Tineri.</w:t>
            </w:r>
          </w:p>
        </w:tc>
        <w:tc>
          <w:tcPr>
            <w:tcW w:w="2153" w:type="dxa"/>
          </w:tcPr>
          <w:p w:rsidR="003E1DD7" w:rsidRPr="00496676" w:rsidRDefault="002D7C89" w:rsidP="0014773C">
            <w:pPr>
              <w:rPr>
                <w:rFonts w:ascii="Times New Roman" w:hAnsi="Times New Roman" w:cs="Times New Roman"/>
                <w:sz w:val="24"/>
                <w:szCs w:val="24"/>
                <w:lang w:val="ro-RO"/>
              </w:rPr>
            </w:pPr>
            <w:hyperlink r:id="rId110" w:history="1">
              <w:r w:rsidR="003E1DD7" w:rsidRPr="00496676">
                <w:rPr>
                  <w:rStyle w:val="a5"/>
                  <w:rFonts w:ascii="Times New Roman" w:hAnsi="Times New Roman" w:cs="Times New Roman"/>
                  <w:sz w:val="24"/>
                  <w:szCs w:val="24"/>
                  <w:lang w:val="ro-RO"/>
                </w:rPr>
                <w:t>http://mts.gov.md/sites/default/files/document/attachments/raport_mts_2016.p</w:t>
              </w:r>
              <w:r w:rsidR="003E1DD7" w:rsidRPr="00496676">
                <w:rPr>
                  <w:rStyle w:val="a5"/>
                  <w:rFonts w:ascii="Times New Roman" w:hAnsi="Times New Roman" w:cs="Times New Roman"/>
                  <w:sz w:val="24"/>
                  <w:szCs w:val="24"/>
                  <w:lang w:val="ro-RO"/>
                </w:rPr>
                <w:lastRenderedPageBreak/>
                <w:t>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lastRenderedPageBreak/>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95</w:t>
            </w:r>
          </w:p>
        </w:tc>
        <w:tc>
          <w:tcPr>
            <w:tcW w:w="2977" w:type="dxa"/>
            <w:shd w:val="clear" w:color="auto" w:fill="FFFFFF" w:themeFill="background1"/>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120.</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Elaborarea mecanismu</w:t>
            </w:r>
            <w:r>
              <w:rPr>
                <w:rFonts w:ascii="Times New Roman" w:hAnsi="Times New Roman" w:cs="Times New Roman"/>
                <w:color w:val="000000"/>
                <w:sz w:val="24"/>
                <w:szCs w:val="24"/>
                <w:lang w:val="ro-RO"/>
              </w:rPr>
              <w:t>-</w:t>
            </w:r>
            <w:r w:rsidR="003E1DD7" w:rsidRPr="00496676">
              <w:rPr>
                <w:rFonts w:ascii="Times New Roman" w:hAnsi="Times New Roman" w:cs="Times New Roman"/>
                <w:color w:val="000000"/>
                <w:sz w:val="24"/>
                <w:szCs w:val="24"/>
                <w:lang w:val="ro-RO"/>
              </w:rPr>
              <w:t xml:space="preserve">lui de analiză a politicilor publice prin prisma necesităților tinerilor </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2016</w:t>
            </w:r>
          </w:p>
        </w:tc>
        <w:tc>
          <w:tcPr>
            <w:tcW w:w="5528" w:type="dxa"/>
          </w:tcPr>
          <w:p w:rsidR="003E1DD7" w:rsidRPr="00496676" w:rsidRDefault="003E1DD7" w:rsidP="00B916E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CNTM </w:t>
            </w:r>
            <w:r w:rsidRPr="00A67171">
              <w:rPr>
                <w:rFonts w:ascii="Times New Roman" w:hAnsi="Times New Roman"/>
                <w:sz w:val="24"/>
                <w:szCs w:val="24"/>
                <w:lang w:val="ro-RO"/>
              </w:rPr>
              <w:t xml:space="preserve">a </w:t>
            </w:r>
            <w:r>
              <w:rPr>
                <w:rFonts w:ascii="Times New Roman" w:hAnsi="Times New Roman"/>
                <w:sz w:val="24"/>
                <w:szCs w:val="24"/>
                <w:lang w:val="ro-RO"/>
              </w:rPr>
              <w:t xml:space="preserve">realizat pe parcursul anilor 2015 și 2016 </w:t>
            </w:r>
            <w:r w:rsidRPr="00A67171">
              <w:rPr>
                <w:rFonts w:ascii="Times New Roman" w:hAnsi="Times New Roman"/>
                <w:sz w:val="24"/>
                <w:szCs w:val="24"/>
                <w:lang w:val="ro-RO"/>
              </w:rPr>
              <w:t>proiectul</w:t>
            </w:r>
            <w:r>
              <w:rPr>
                <w:rFonts w:ascii="Times New Roman" w:hAnsi="Times New Roman"/>
                <w:sz w:val="24"/>
                <w:szCs w:val="24"/>
                <w:lang w:val="ro-RO"/>
              </w:rPr>
              <w:t xml:space="preserve"> „</w:t>
            </w:r>
            <w:r w:rsidRPr="00A67171">
              <w:rPr>
                <w:rFonts w:ascii="Times New Roman" w:hAnsi="Times New Roman"/>
                <w:sz w:val="24"/>
                <w:szCs w:val="24"/>
                <w:lang w:val="ro-RO"/>
              </w:rPr>
              <w:t xml:space="preserve">Youth Mainstreaming in Sectorial Policies” – Integrarea Priorităților Tinerilor în Politicile </w:t>
            </w:r>
            <w:r>
              <w:rPr>
                <w:rFonts w:ascii="Times New Roman" w:hAnsi="Times New Roman"/>
                <w:sz w:val="24"/>
                <w:szCs w:val="24"/>
                <w:lang w:val="ro-RO"/>
              </w:rPr>
              <w:t>Sectoriale. Acest mecanism presupune</w:t>
            </w:r>
            <w:r w:rsidR="00B916EF">
              <w:rPr>
                <w:rFonts w:ascii="Times New Roman" w:hAnsi="Times New Roman"/>
                <w:sz w:val="24"/>
                <w:szCs w:val="24"/>
                <w:lang w:val="ro-RO"/>
              </w:rPr>
              <w:t xml:space="preserve"> </w:t>
            </w:r>
            <w:r>
              <w:rPr>
                <w:rFonts w:ascii="Times New Roman" w:hAnsi="Times New Roman"/>
                <w:sz w:val="24"/>
                <w:szCs w:val="24"/>
                <w:lang w:val="ro-RO"/>
              </w:rPr>
              <w:t>e</w:t>
            </w:r>
            <w:r w:rsidRPr="00FF548A">
              <w:rPr>
                <w:rFonts w:ascii="Times New Roman" w:hAnsi="Times New Roman" w:cs="Times New Roman"/>
                <w:sz w:val="24"/>
                <w:szCs w:val="24"/>
                <w:lang w:val="ro-RO"/>
              </w:rPr>
              <w:t>valuarea transversală</w:t>
            </w:r>
            <w:r w:rsidR="00B916EF">
              <w:rPr>
                <w:rFonts w:ascii="Times New Roman" w:hAnsi="Times New Roman" w:cs="Times New Roman"/>
                <w:sz w:val="24"/>
                <w:szCs w:val="24"/>
                <w:lang w:val="ro-RO"/>
              </w:rPr>
              <w:t>,</w:t>
            </w:r>
            <w:r w:rsidRPr="00FF548A">
              <w:rPr>
                <w:rFonts w:ascii="Times New Roman" w:hAnsi="Times New Roman" w:cs="Times New Roman"/>
                <w:sz w:val="24"/>
                <w:szCs w:val="24"/>
                <w:lang w:val="ro-RO"/>
              </w:rPr>
              <w:t xml:space="preserve"> apreciază și, eventual, optimizează documentele de politici cu impact asupra sectorului de tineret, în scopul coordonării eforturilor, dezvoltării calității actelor factorilor de decizie reieșind din necesitățile reale ale tinerilor.</w:t>
            </w:r>
          </w:p>
        </w:tc>
        <w:tc>
          <w:tcPr>
            <w:tcW w:w="2153" w:type="dxa"/>
          </w:tcPr>
          <w:p w:rsidR="003E1DD7" w:rsidRPr="00496676" w:rsidRDefault="002D7C89" w:rsidP="0014773C">
            <w:pPr>
              <w:rPr>
                <w:rFonts w:ascii="Times New Roman" w:hAnsi="Times New Roman" w:cs="Times New Roman"/>
                <w:sz w:val="24"/>
                <w:szCs w:val="24"/>
                <w:lang w:val="ro-RO"/>
              </w:rPr>
            </w:pPr>
            <w:hyperlink r:id="rId111"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96</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121.</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Analiza cadrului normativ intersectorial și elaborarea de recomandări ce vizează tinerii  </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Default="003E1DD7" w:rsidP="0014773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CNTM a realizat studiul: </w:t>
            </w:r>
            <w:r w:rsidRPr="0015325C">
              <w:rPr>
                <w:rFonts w:ascii="Times New Roman" w:hAnsi="Times New Roman" w:cs="Times New Roman"/>
                <w:sz w:val="24"/>
                <w:szCs w:val="24"/>
                <w:lang w:val="ro-RO"/>
              </w:rPr>
              <w:t xml:space="preserve">Perspectiva Tinerilor în Strategia de Ocupare a Forței de Muncă 2017 </w:t>
            </w:r>
            <w:r>
              <w:rPr>
                <w:rFonts w:ascii="Times New Roman" w:hAnsi="Times New Roman" w:cs="Times New Roman"/>
                <w:sz w:val="24"/>
                <w:szCs w:val="24"/>
                <w:lang w:val="ro-RO"/>
              </w:rPr>
              <w:t>–</w:t>
            </w:r>
            <w:r w:rsidRPr="0015325C">
              <w:rPr>
                <w:rFonts w:ascii="Times New Roman" w:hAnsi="Times New Roman" w:cs="Times New Roman"/>
                <w:sz w:val="24"/>
                <w:szCs w:val="24"/>
                <w:lang w:val="ro-RO"/>
              </w:rPr>
              <w:t xml:space="preserve"> 2021</w:t>
            </w:r>
            <w:r>
              <w:rPr>
                <w:rFonts w:ascii="Times New Roman" w:hAnsi="Times New Roman" w:cs="Times New Roman"/>
                <w:sz w:val="24"/>
                <w:szCs w:val="24"/>
                <w:lang w:val="ro-RO"/>
              </w:rPr>
              <w:t xml:space="preserve">. Documentul a fost elaborat </w:t>
            </w:r>
            <w:r w:rsidRPr="0015325C">
              <w:rPr>
                <w:rFonts w:ascii="Times New Roman" w:hAnsi="Times New Roman" w:cs="Times New Roman"/>
                <w:sz w:val="24"/>
                <w:szCs w:val="24"/>
                <w:lang w:val="ro-RO"/>
              </w:rPr>
              <w:t>în baza Metodologiei de Integrare a Priorităților Tinerilor în Politicile Publice Sectoriale (Youth Mainstreaming)</w:t>
            </w:r>
          </w:p>
          <w:p w:rsidR="003E1DD7" w:rsidRPr="00A67171" w:rsidRDefault="003E1DD7" w:rsidP="0014773C">
            <w:pPr>
              <w:jc w:val="both"/>
              <w:rPr>
                <w:rFonts w:ascii="Times New Roman" w:hAnsi="Times New Roman"/>
                <w:sz w:val="24"/>
                <w:szCs w:val="24"/>
                <w:lang w:val="ro-RO"/>
              </w:rPr>
            </w:pPr>
            <w:r w:rsidRPr="00A67171">
              <w:rPr>
                <w:rFonts w:ascii="Times New Roman" w:hAnsi="Times New Roman"/>
                <w:sz w:val="24"/>
                <w:szCs w:val="24"/>
                <w:lang w:val="ro-RO"/>
              </w:rPr>
              <w:t>Rapoartele trimestriale privind realizarea Planului național de acțiuni pentru implementarea Acordului de Asociere Republica Moldova – Uniunea Europeană în perioada 2014-2016, aprobat prin Hotărîrea Guvernului nr.808 din 07.10.2014 au fost elaborate și prezentate Ministerului Afacerilor Externe și Integrării Europene, în termenii indicați.</w:t>
            </w:r>
          </w:p>
          <w:p w:rsidR="003E1DD7" w:rsidRPr="00A67171" w:rsidRDefault="003E1DD7" w:rsidP="0014773C">
            <w:pPr>
              <w:jc w:val="both"/>
              <w:rPr>
                <w:rFonts w:ascii="Times New Roman" w:hAnsi="Times New Roman"/>
                <w:sz w:val="24"/>
                <w:szCs w:val="24"/>
                <w:lang w:val="ro-RO"/>
              </w:rPr>
            </w:pPr>
            <w:r w:rsidRPr="00A67171">
              <w:rPr>
                <w:rFonts w:ascii="Times New Roman" w:hAnsi="Times New Roman"/>
                <w:sz w:val="24"/>
                <w:szCs w:val="24"/>
                <w:lang w:val="ro-RO"/>
              </w:rPr>
              <w:t>Rapoartele semestriale privind realizarea Planului naţional de prevenire şi combatere a Traficului de Fiinţe Umane pentru anii 2014-2016, aprobat prin Hotărîrea Guvernului nr.484 din 26.06.2014 au fost elaborate și prezentate Secretariatului permanent al Comitetului național pentru combaterea traficului de ființe umane, în termenii stabiliți.</w:t>
            </w:r>
          </w:p>
          <w:p w:rsidR="003E1DD7" w:rsidRPr="00D42E14" w:rsidRDefault="003E1DD7" w:rsidP="0014773C">
            <w:pPr>
              <w:jc w:val="both"/>
              <w:rPr>
                <w:rFonts w:ascii="Times New Roman" w:hAnsi="Times New Roman"/>
                <w:sz w:val="24"/>
                <w:szCs w:val="24"/>
                <w:lang w:val="ro-RO"/>
              </w:rPr>
            </w:pPr>
            <w:r w:rsidRPr="00A67171">
              <w:rPr>
                <w:rFonts w:ascii="Times New Roman" w:hAnsi="Times New Roman"/>
                <w:sz w:val="24"/>
                <w:szCs w:val="24"/>
                <w:lang w:val="ro-RO"/>
              </w:rPr>
              <w:t xml:space="preserve">Raportul anual privind realizarea Planului de acțiuni pentru implementarea Programului Național privind controlul alcoolului pe anii 2012-2020, aprobat prin </w:t>
            </w:r>
            <w:r w:rsidRPr="00A67171">
              <w:rPr>
                <w:rFonts w:ascii="Times New Roman" w:hAnsi="Times New Roman"/>
                <w:sz w:val="24"/>
                <w:szCs w:val="24"/>
                <w:lang w:val="ro-RO"/>
              </w:rPr>
              <w:lastRenderedPageBreak/>
              <w:t>Hotărîrea Guvernului nr.360 din 06.06.2012 a fost elaborat și prezentat Ministerului Sănătății, conform termenelor stabiliți..</w:t>
            </w:r>
          </w:p>
        </w:tc>
        <w:tc>
          <w:tcPr>
            <w:tcW w:w="2153" w:type="dxa"/>
          </w:tcPr>
          <w:p w:rsidR="003E1DD7" w:rsidRDefault="002D7C89" w:rsidP="0014773C">
            <w:pPr>
              <w:rPr>
                <w:rStyle w:val="a5"/>
                <w:rFonts w:ascii="Times New Roman" w:hAnsi="Times New Roman" w:cs="Times New Roman"/>
                <w:sz w:val="24"/>
                <w:szCs w:val="24"/>
                <w:lang w:val="ro-RO"/>
              </w:rPr>
            </w:pPr>
            <w:hyperlink r:id="rId112" w:history="1">
              <w:r w:rsidR="003E1DD7" w:rsidRPr="00496676">
                <w:rPr>
                  <w:rStyle w:val="a5"/>
                  <w:rFonts w:ascii="Times New Roman" w:hAnsi="Times New Roman" w:cs="Times New Roman"/>
                  <w:sz w:val="24"/>
                  <w:szCs w:val="24"/>
                  <w:lang w:val="ro-RO"/>
                </w:rPr>
                <w:t>http://mts.gov.md/sites/default/files/document/attachments/raport_mts_2016.pdf</w:t>
              </w:r>
            </w:hyperlink>
          </w:p>
          <w:p w:rsidR="003E1DD7" w:rsidRDefault="003E1DD7" w:rsidP="0014773C">
            <w:pPr>
              <w:rPr>
                <w:rStyle w:val="a5"/>
                <w:rFonts w:ascii="Times New Roman" w:hAnsi="Times New Roman" w:cs="Times New Roman"/>
                <w:sz w:val="24"/>
                <w:szCs w:val="24"/>
                <w:lang w:val="ro-RO"/>
              </w:rPr>
            </w:pPr>
          </w:p>
          <w:p w:rsidR="003E1DD7" w:rsidRPr="00496676" w:rsidRDefault="002D7C89" w:rsidP="0015325C">
            <w:pPr>
              <w:jc w:val="both"/>
              <w:rPr>
                <w:rFonts w:ascii="Times New Roman" w:hAnsi="Times New Roman" w:cs="Times New Roman"/>
                <w:sz w:val="24"/>
                <w:szCs w:val="24"/>
                <w:lang w:val="ro-RO"/>
              </w:rPr>
            </w:pPr>
            <w:hyperlink r:id="rId113" w:history="1">
              <w:r w:rsidR="003E1DD7" w:rsidRPr="00F57B0E">
                <w:rPr>
                  <w:rStyle w:val="a5"/>
                  <w:rFonts w:ascii="Times New Roman" w:hAnsi="Times New Roman" w:cs="Times New Roman"/>
                  <w:sz w:val="24"/>
                  <w:szCs w:val="24"/>
                  <w:lang w:val="ro-RO"/>
                </w:rPr>
                <w:t>http://www.cntm.md/ro/publication/perspectiva-tinerilor-%C3%AEn-strategia-de-ocupare-for%C8%9Bei-de-munc%C4%83-2017-2021</w:t>
              </w:r>
            </w:hyperlink>
            <w:r w:rsidR="003E1DD7">
              <w:rPr>
                <w:rFonts w:ascii="Times New Roman" w:hAnsi="Times New Roman" w:cs="Times New Roman"/>
                <w:sz w:val="24"/>
                <w:szCs w:val="24"/>
                <w:lang w:val="ro-RO"/>
              </w:rPr>
              <w:t xml:space="preserve"> </w:t>
            </w:r>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97</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122.</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Includerea componen</w:t>
            </w:r>
            <w:r>
              <w:rPr>
                <w:rFonts w:ascii="Times New Roman" w:hAnsi="Times New Roman" w:cs="Times New Roman"/>
                <w:color w:val="000000"/>
                <w:sz w:val="24"/>
                <w:szCs w:val="24"/>
                <w:lang w:val="ro-RO"/>
              </w:rPr>
              <w:t>-</w:t>
            </w:r>
            <w:r w:rsidR="003E1DD7" w:rsidRPr="00496676">
              <w:rPr>
                <w:rFonts w:ascii="Times New Roman" w:hAnsi="Times New Roman" w:cs="Times New Roman"/>
                <w:color w:val="000000"/>
                <w:sz w:val="24"/>
                <w:szCs w:val="24"/>
                <w:lang w:val="ro-RO"/>
              </w:rPr>
              <w:t>tei de tineret în toate politicile publice intersectoriale</w:t>
            </w:r>
          </w:p>
          <w:p w:rsidR="003E1DD7" w:rsidRPr="00496676" w:rsidRDefault="003E1DD7" w:rsidP="0014773C">
            <w:pPr>
              <w:jc w:val="both"/>
              <w:rPr>
                <w:rFonts w:ascii="Times New Roman" w:hAnsi="Times New Roman" w:cs="Times New Roman"/>
                <w:color w:val="000000"/>
                <w:sz w:val="24"/>
                <w:szCs w:val="24"/>
                <w:lang w:val="ro-RO"/>
              </w:rPr>
            </w:pP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Default="003E1DD7" w:rsidP="0014773C">
            <w:pPr>
              <w:jc w:val="both"/>
              <w:rPr>
                <w:rFonts w:ascii="Times New Roman" w:hAnsi="Times New Roman"/>
                <w:sz w:val="24"/>
                <w:szCs w:val="24"/>
                <w:lang w:val="ro-RO"/>
              </w:rPr>
            </w:pPr>
            <w:r w:rsidRPr="002D4B85">
              <w:rPr>
                <w:rFonts w:ascii="Times New Roman" w:hAnsi="Times New Roman"/>
                <w:sz w:val="24"/>
                <w:szCs w:val="24"/>
                <w:lang w:val="ro-RO"/>
              </w:rPr>
              <w:t xml:space="preserve">Pe parcursul anului 2016 CNTM a realizat, cu sprijinul Ministerului Tineretului și Sportului și al Fondului Organizației Națiunilor Unite pentru Populație (UNFPA), proiectul „Youth Mainstreaming in Sectorial Policies” – Integrarea Priorităților Tinerilor în Politicile Sectoriale. </w:t>
            </w:r>
            <w:r>
              <w:rPr>
                <w:rFonts w:ascii="Times New Roman" w:hAnsi="Times New Roman"/>
                <w:sz w:val="24"/>
                <w:szCs w:val="24"/>
                <w:lang w:val="ro-RO"/>
              </w:rPr>
              <w:t>P</w:t>
            </w:r>
            <w:r w:rsidRPr="002D4B85">
              <w:rPr>
                <w:rFonts w:ascii="Times New Roman" w:hAnsi="Times New Roman"/>
                <w:sz w:val="24"/>
                <w:szCs w:val="24"/>
                <w:lang w:val="ro-RO"/>
              </w:rPr>
              <w:t>roiect</w:t>
            </w:r>
            <w:r>
              <w:rPr>
                <w:rFonts w:ascii="Times New Roman" w:hAnsi="Times New Roman"/>
                <w:sz w:val="24"/>
                <w:szCs w:val="24"/>
                <w:lang w:val="ro-RO"/>
              </w:rPr>
              <w:t>ul</w:t>
            </w:r>
            <w:r w:rsidRPr="002D4B85">
              <w:rPr>
                <w:rFonts w:ascii="Times New Roman" w:hAnsi="Times New Roman"/>
                <w:sz w:val="24"/>
                <w:szCs w:val="24"/>
                <w:lang w:val="ro-RO"/>
              </w:rPr>
              <w:t xml:space="preserve"> vizează crearea unui instrument ce ar permite includerea componentei de tineret în toate politicile publice intersectoriale. </w:t>
            </w:r>
          </w:p>
          <w:p w:rsidR="003E1DD7" w:rsidRPr="002D4B85" w:rsidRDefault="003E1DD7" w:rsidP="0014773C">
            <w:pPr>
              <w:jc w:val="both"/>
              <w:rPr>
                <w:rFonts w:ascii="Times New Roman" w:hAnsi="Times New Roman" w:cs="Times New Roman"/>
                <w:sz w:val="24"/>
                <w:szCs w:val="24"/>
                <w:lang w:val="ro-RO"/>
              </w:rPr>
            </w:pPr>
            <w:r w:rsidRPr="0055167F">
              <w:rPr>
                <w:rFonts w:ascii="Times New Roman" w:hAnsi="Times New Roman" w:cs="Times New Roman"/>
                <w:sz w:val="24"/>
                <w:szCs w:val="24"/>
                <w:lang w:val="ro-RO"/>
              </w:rPr>
              <w:t xml:space="preserve">Utilizând Metodologia de Integrare a Priorităților Tinerilor în Politicile Sectoriale, au fost elaborate 3 rapoarte analitice privind integrarea priorităților tinerilor în strategiile: - proiectul Strategiei Naționale privind Ocuparea Forței de Muncă pentru perioada 2017-2021 (toate propunerile prezentate, inclusiv și de către experții naționali și internaționali vor fi integrate în contextul revizuirii finale a proiectului Strategiei); - Strategia Națională privind Sănătatea Publică 2014-2020 (toate propunerile prezentate vor fi integrate în contextul evaluării intermediare a documentului de politică respectiv); - proiectul Strategiei privind Prevenirea și Combaterea Violenței față de Femei și Violenței în Familie pentru perioada 2017-2022 (toate propunerile prezentate, inclusiv și de către experții naționali și internaționali vor fi integrate în contextul revizuirii finale a proiectului Strategiei). Rapoartele analitice elaborate au fost prezentate și validate în cadrul desfășurării a 3 mese rotunde, la care au participat reprezentanții structurilor și organizațiilor relevante (reprezentanți ai Ministerului Muncii, Protecției Sociale și Familiei, Ministerului Tineretului și Sportului, Ministerului Sănătății, Ministerului Educației, ONG-urilor, Școlii de Management de Sănătate Publică, Centrului Național de Sănătate </w:t>
            </w:r>
            <w:r w:rsidRPr="0055167F">
              <w:rPr>
                <w:rFonts w:ascii="Times New Roman" w:hAnsi="Times New Roman" w:cs="Times New Roman"/>
                <w:sz w:val="24"/>
                <w:szCs w:val="24"/>
                <w:lang w:val="ro-RO"/>
              </w:rPr>
              <w:lastRenderedPageBreak/>
              <w:t>Publică, Centrului Național de Management în Sănătate, parteneri de dezvoltare, etc.). Promovarea în continuare a integrării priorităților tinerilor în documentele de politici menționate mai sus va fi realizată de către reprezentanții Consiliului Național al Tineretului din Republica Moldova.</w:t>
            </w:r>
          </w:p>
        </w:tc>
        <w:tc>
          <w:tcPr>
            <w:tcW w:w="2153" w:type="dxa"/>
          </w:tcPr>
          <w:p w:rsidR="003E1DD7" w:rsidRPr="00496676" w:rsidRDefault="002D7C89" w:rsidP="0014773C">
            <w:pPr>
              <w:rPr>
                <w:rFonts w:ascii="Times New Roman" w:hAnsi="Times New Roman" w:cs="Times New Roman"/>
                <w:sz w:val="24"/>
                <w:szCs w:val="24"/>
                <w:lang w:val="ro-RO"/>
              </w:rPr>
            </w:pPr>
            <w:hyperlink r:id="rId114"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98</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123.</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Traininguri de instruire a angajaților Ministerului Tineretului şi Sportului  privind analiza politicilor intersectoriale prin prisma necesităților tinerilor</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2D4B85" w:rsidRDefault="003E1DD7" w:rsidP="0014773C">
            <w:pPr>
              <w:jc w:val="both"/>
              <w:rPr>
                <w:rFonts w:ascii="Times New Roman" w:hAnsi="Times New Roman" w:cs="Times New Roman"/>
                <w:sz w:val="24"/>
                <w:szCs w:val="24"/>
                <w:lang w:val="en-US"/>
              </w:rPr>
            </w:pPr>
            <w:r w:rsidRPr="002D4B85">
              <w:rPr>
                <w:rFonts w:ascii="Times New Roman" w:eastAsia="Times New Roman" w:hAnsi="Times New Roman" w:cs="Times New Roman"/>
                <w:sz w:val="24"/>
                <w:szCs w:val="24"/>
                <w:highlight w:val="white"/>
                <w:lang w:val="en-US"/>
              </w:rPr>
              <w:t>În baza Memorandumului de cooperare în domeniul tineretului încheiat între Ministerele Statelor Parteneriatului Estic al Uniunii Europene responsabile pentru tineret şi Ministerele Statelor Grupului de la Vişegrad responsabile pentru tineret, s-a asigurat participarea delegației Republicii Moldova în cadrul Seminarului de Lucru ,,Incluziunea Socială a Tinerilor”. Evenimentul a avut loc în perioada 21-22 iunie 2016, la Praga, pe perioada mandatului președenției Republicii Cehe în cadrul Grupului Țărilor de la Visegrad.</w:t>
            </w:r>
          </w:p>
          <w:p w:rsidR="003E1DD7" w:rsidRPr="002D4B85" w:rsidRDefault="003E1DD7" w:rsidP="0014773C">
            <w:pPr>
              <w:jc w:val="both"/>
              <w:rPr>
                <w:rFonts w:ascii="Times New Roman" w:hAnsi="Times New Roman" w:cs="Times New Roman"/>
                <w:sz w:val="24"/>
                <w:szCs w:val="24"/>
                <w:lang w:val="en-US"/>
              </w:rPr>
            </w:pPr>
            <w:r w:rsidRPr="002D4B85">
              <w:rPr>
                <w:rFonts w:ascii="Times New Roman" w:eastAsia="Times New Roman" w:hAnsi="Times New Roman" w:cs="Times New Roman"/>
                <w:sz w:val="24"/>
                <w:szCs w:val="24"/>
                <w:lang w:val="en-US"/>
              </w:rPr>
              <w:t xml:space="preserve">În cadrul </w:t>
            </w:r>
            <w:proofErr w:type="gramStart"/>
            <w:r w:rsidRPr="002D4B85">
              <w:rPr>
                <w:rFonts w:ascii="Times New Roman" w:eastAsia="Times New Roman" w:hAnsi="Times New Roman" w:cs="Times New Roman"/>
                <w:sz w:val="24"/>
                <w:szCs w:val="24"/>
                <w:lang w:val="en-US"/>
              </w:rPr>
              <w:t>proiectului ,</w:t>
            </w:r>
            <w:proofErr w:type="gramEnd"/>
            <w:r w:rsidRPr="002D4B85">
              <w:rPr>
                <w:rFonts w:ascii="Times New Roman" w:eastAsia="Times New Roman" w:hAnsi="Times New Roman" w:cs="Times New Roman"/>
                <w:sz w:val="24"/>
                <w:szCs w:val="24"/>
                <w:lang w:val="en-US"/>
              </w:rPr>
              <w:t>,Incluziunea tinerilor” implementat de</w:t>
            </w:r>
            <w:r w:rsidR="00221B1F">
              <w:rPr>
                <w:rFonts w:ascii="Times New Roman" w:eastAsia="Times New Roman" w:hAnsi="Times New Roman" w:cs="Times New Roman"/>
                <w:sz w:val="24"/>
                <w:szCs w:val="24"/>
                <w:lang w:val="en-US"/>
              </w:rPr>
              <w:t xml:space="preserve"> către OECD, finanțat de UE, avâ</w:t>
            </w:r>
            <w:r w:rsidRPr="002D4B85">
              <w:rPr>
                <w:rFonts w:ascii="Times New Roman" w:eastAsia="Times New Roman" w:hAnsi="Times New Roman" w:cs="Times New Roman"/>
                <w:sz w:val="24"/>
                <w:szCs w:val="24"/>
                <w:lang w:val="en-US"/>
              </w:rPr>
              <w:t>nd ca beneficiar M</w:t>
            </w:r>
            <w:r w:rsidR="00221B1F">
              <w:rPr>
                <w:rFonts w:ascii="Times New Roman" w:eastAsia="Times New Roman" w:hAnsi="Times New Roman" w:cs="Times New Roman"/>
                <w:sz w:val="24"/>
                <w:szCs w:val="24"/>
                <w:lang w:val="en-US"/>
              </w:rPr>
              <w:t xml:space="preserve">inisterul </w:t>
            </w:r>
            <w:r w:rsidRPr="002D4B85">
              <w:rPr>
                <w:rFonts w:ascii="Times New Roman" w:eastAsia="Times New Roman" w:hAnsi="Times New Roman" w:cs="Times New Roman"/>
                <w:sz w:val="24"/>
                <w:szCs w:val="24"/>
                <w:lang w:val="en-US"/>
              </w:rPr>
              <w:t>T</w:t>
            </w:r>
            <w:r w:rsidR="00221B1F">
              <w:rPr>
                <w:rFonts w:ascii="Times New Roman" w:eastAsia="Times New Roman" w:hAnsi="Times New Roman" w:cs="Times New Roman"/>
                <w:sz w:val="24"/>
                <w:szCs w:val="24"/>
                <w:lang w:val="en-US"/>
              </w:rPr>
              <w:t xml:space="preserve">ineretului și </w:t>
            </w:r>
            <w:r w:rsidRPr="002D4B85">
              <w:rPr>
                <w:rFonts w:ascii="Times New Roman" w:eastAsia="Times New Roman" w:hAnsi="Times New Roman" w:cs="Times New Roman"/>
                <w:sz w:val="24"/>
                <w:szCs w:val="24"/>
                <w:lang w:val="en-US"/>
              </w:rPr>
              <w:t>S</w:t>
            </w:r>
            <w:r w:rsidR="00221B1F">
              <w:rPr>
                <w:rFonts w:ascii="Times New Roman" w:eastAsia="Times New Roman" w:hAnsi="Times New Roman" w:cs="Times New Roman"/>
                <w:sz w:val="24"/>
                <w:szCs w:val="24"/>
                <w:lang w:val="en-US"/>
              </w:rPr>
              <w:t>portului</w:t>
            </w:r>
            <w:r w:rsidRPr="002D4B85">
              <w:rPr>
                <w:rFonts w:ascii="Times New Roman" w:eastAsia="Times New Roman" w:hAnsi="Times New Roman" w:cs="Times New Roman"/>
                <w:sz w:val="24"/>
                <w:szCs w:val="24"/>
                <w:lang w:val="en-US"/>
              </w:rPr>
              <w:t xml:space="preserve">, a fost asigurată participarea a 3 delegați ai Republicii Moldova la training-ul privind monitorizarea și evaluarea politicilor de angajare în cîmpul muncii a tinerilor, organizat la Centrul de Training al Organizației Internaționale a Muncii din Torino (Italia), în perioada 6-16 iunie 2016.   </w:t>
            </w:r>
          </w:p>
          <w:p w:rsidR="003E1DD7" w:rsidRPr="002D4B85" w:rsidRDefault="003E1DD7" w:rsidP="00B916EF">
            <w:pPr>
              <w:jc w:val="both"/>
              <w:rPr>
                <w:rFonts w:ascii="Times New Roman" w:hAnsi="Times New Roman" w:cs="Times New Roman"/>
                <w:sz w:val="24"/>
                <w:szCs w:val="24"/>
                <w:lang w:val="en-US"/>
              </w:rPr>
            </w:pPr>
            <w:r w:rsidRPr="002D4B85">
              <w:rPr>
                <w:rFonts w:ascii="Times New Roman" w:eastAsia="Times New Roman" w:hAnsi="Times New Roman" w:cs="Times New Roman"/>
                <w:sz w:val="24"/>
                <w:szCs w:val="24"/>
                <w:lang w:val="en-US"/>
              </w:rPr>
              <w:t>A fost asigurată participarea și prezentată istoria lucrului de tineret în Republica Moldova în cadrul Seminarului privind istoria politicilor de tineret și lucrului de tineret, care a avut loc în Malta în perioada 21-23 septembrie 2016, eveniment organizat de către Youth Partnership (Platformă de parteneriat în domeniul tineretului între Comisia Europeneană și Consiliul Europei).</w:t>
            </w:r>
          </w:p>
        </w:tc>
        <w:tc>
          <w:tcPr>
            <w:tcW w:w="2153" w:type="dxa"/>
          </w:tcPr>
          <w:p w:rsidR="003E1DD7" w:rsidRPr="00496676" w:rsidRDefault="002D7C89" w:rsidP="0014773C">
            <w:pPr>
              <w:rPr>
                <w:rFonts w:ascii="Times New Roman" w:hAnsi="Times New Roman" w:cs="Times New Roman"/>
                <w:sz w:val="24"/>
                <w:szCs w:val="24"/>
                <w:lang w:val="ro-RO"/>
              </w:rPr>
            </w:pPr>
            <w:hyperlink r:id="rId115"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99</w:t>
            </w:r>
          </w:p>
        </w:tc>
        <w:tc>
          <w:tcPr>
            <w:tcW w:w="2977" w:type="dxa"/>
          </w:tcPr>
          <w:p w:rsidR="003E1DD7" w:rsidRPr="00496676"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124.</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 xml:space="preserve">Asigurarea participării tinerilor/organizațiilor  de </w:t>
            </w:r>
            <w:r w:rsidR="003E1DD7" w:rsidRPr="00496676">
              <w:rPr>
                <w:rFonts w:ascii="Times New Roman" w:hAnsi="Times New Roman" w:cs="Times New Roman"/>
                <w:color w:val="000000"/>
                <w:sz w:val="24"/>
                <w:szCs w:val="24"/>
                <w:lang w:val="ro-RO"/>
              </w:rPr>
              <w:lastRenderedPageBreak/>
              <w:t>tineret în elaborarea politicilor publice intersectoriale</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2015-2020</w:t>
            </w:r>
          </w:p>
        </w:tc>
        <w:tc>
          <w:tcPr>
            <w:tcW w:w="5528" w:type="dxa"/>
          </w:tcPr>
          <w:p w:rsidR="003E1DD7" w:rsidRPr="002D4B85" w:rsidRDefault="003E1DD7" w:rsidP="0014773C">
            <w:pPr>
              <w:jc w:val="both"/>
              <w:rPr>
                <w:rFonts w:ascii="Times New Roman" w:hAnsi="Times New Roman" w:cs="Times New Roman"/>
                <w:sz w:val="24"/>
                <w:szCs w:val="24"/>
                <w:lang w:val="en-US"/>
              </w:rPr>
            </w:pPr>
            <w:r w:rsidRPr="002D4B85">
              <w:rPr>
                <w:rFonts w:ascii="Times New Roman" w:eastAsia="Times New Roman" w:hAnsi="Times New Roman" w:cs="Times New Roman"/>
                <w:sz w:val="24"/>
                <w:szCs w:val="24"/>
                <w:lang w:val="en-US"/>
              </w:rPr>
              <w:t xml:space="preserve">A fost asigurată participarea şi reprezentarea Ministerului în grupul de referinţă intersectorial pentru </w:t>
            </w:r>
            <w:r w:rsidRPr="002D4B85">
              <w:rPr>
                <w:rFonts w:ascii="Times New Roman" w:eastAsia="Times New Roman" w:hAnsi="Times New Roman" w:cs="Times New Roman"/>
                <w:sz w:val="24"/>
                <w:szCs w:val="24"/>
                <w:lang w:val="en-US"/>
              </w:rPr>
              <w:lastRenderedPageBreak/>
              <w:t>monitorizarea i</w:t>
            </w:r>
            <w:r w:rsidR="008A3F56">
              <w:rPr>
                <w:rFonts w:ascii="Times New Roman" w:eastAsia="Times New Roman" w:hAnsi="Times New Roman" w:cs="Times New Roman"/>
                <w:sz w:val="24"/>
                <w:szCs w:val="24"/>
                <w:lang w:val="en-US"/>
              </w:rPr>
              <w:t>m</w:t>
            </w:r>
            <w:r w:rsidRPr="002D4B85">
              <w:rPr>
                <w:rFonts w:ascii="Times New Roman" w:eastAsia="Times New Roman" w:hAnsi="Times New Roman" w:cs="Times New Roman"/>
                <w:sz w:val="24"/>
                <w:szCs w:val="24"/>
                <w:lang w:val="en-US"/>
              </w:rPr>
              <w:t xml:space="preserve">plementării “Programului naţional strategic în domeniul securităţii demografice a Republicii Moldova (2011-2025). Acest grup </w:t>
            </w:r>
            <w:proofErr w:type="gramStart"/>
            <w:r w:rsidRPr="002D4B85">
              <w:rPr>
                <w:rFonts w:ascii="Times New Roman" w:eastAsia="Times New Roman" w:hAnsi="Times New Roman" w:cs="Times New Roman"/>
                <w:sz w:val="24"/>
                <w:szCs w:val="24"/>
                <w:lang w:val="en-US"/>
              </w:rPr>
              <w:t>a</w:t>
            </w:r>
            <w:proofErr w:type="gramEnd"/>
            <w:r w:rsidRPr="002D4B85">
              <w:rPr>
                <w:rFonts w:ascii="Times New Roman" w:eastAsia="Times New Roman" w:hAnsi="Times New Roman" w:cs="Times New Roman"/>
                <w:sz w:val="24"/>
                <w:szCs w:val="24"/>
                <w:lang w:val="en-US"/>
              </w:rPr>
              <w:t xml:space="preserve"> avut două întîlniri pe parcursul semestrului I. </w:t>
            </w:r>
          </w:p>
          <w:p w:rsidR="003E1DD7" w:rsidRPr="002D4B85" w:rsidRDefault="003E1DD7" w:rsidP="0014773C">
            <w:pPr>
              <w:jc w:val="both"/>
              <w:rPr>
                <w:rFonts w:ascii="Times New Roman" w:hAnsi="Times New Roman" w:cs="Times New Roman"/>
                <w:sz w:val="24"/>
                <w:szCs w:val="24"/>
                <w:lang w:val="en-US"/>
              </w:rPr>
            </w:pPr>
            <w:r w:rsidRPr="002D4B85">
              <w:rPr>
                <w:rFonts w:ascii="Times New Roman" w:eastAsia="Times New Roman" w:hAnsi="Times New Roman" w:cs="Times New Roman"/>
                <w:sz w:val="24"/>
                <w:szCs w:val="24"/>
                <w:lang w:val="en-US"/>
              </w:rPr>
              <w:t>A fost asigurată reprezentarea Ministerului în cadrul “Grupului de lucru pentru elaborarea Foii de parcurs şi Planului de acţiuni în domeniul politicii familiale", organizat de către Ministerul Muncii, Protecţiei Sociale şi Familiei.</w:t>
            </w:r>
          </w:p>
          <w:p w:rsidR="003E1DD7" w:rsidRPr="002D4B85" w:rsidRDefault="008A3F56" w:rsidP="008A3F56">
            <w:pPr>
              <w:jc w:val="both"/>
              <w:rPr>
                <w:rFonts w:ascii="Times New Roman" w:hAnsi="Times New Roman" w:cs="Times New Roman"/>
                <w:sz w:val="24"/>
                <w:szCs w:val="24"/>
                <w:lang w:val="ro-RO"/>
              </w:rPr>
            </w:pPr>
            <w:r>
              <w:rPr>
                <w:rFonts w:ascii="Times New Roman" w:eastAsia="Times New Roman" w:hAnsi="Times New Roman" w:cs="Times New Roman"/>
                <w:sz w:val="24"/>
                <w:szCs w:val="24"/>
                <w:lang w:val="en-US"/>
              </w:rPr>
              <w:t xml:space="preserve">Mininsterul Tineretului și sportului </w:t>
            </w:r>
            <w:proofErr w:type="gramStart"/>
            <w:r>
              <w:rPr>
                <w:rFonts w:ascii="Times New Roman" w:eastAsia="Times New Roman" w:hAnsi="Times New Roman" w:cs="Times New Roman"/>
                <w:sz w:val="24"/>
                <w:szCs w:val="24"/>
                <w:lang w:val="en-US"/>
              </w:rPr>
              <w:t>a</w:t>
            </w:r>
            <w:proofErr w:type="gramEnd"/>
            <w:r w:rsidR="003E1DD7" w:rsidRPr="002D4B85">
              <w:rPr>
                <w:rFonts w:ascii="Times New Roman" w:eastAsia="Times New Roman" w:hAnsi="Times New Roman" w:cs="Times New Roman"/>
                <w:sz w:val="24"/>
                <w:szCs w:val="24"/>
                <w:lang w:val="en-US"/>
              </w:rPr>
              <w:t xml:space="preserve"> asigur</w:t>
            </w:r>
            <w:r>
              <w:rPr>
                <w:rFonts w:ascii="Times New Roman" w:eastAsia="Times New Roman" w:hAnsi="Times New Roman" w:cs="Times New Roman"/>
                <w:sz w:val="24"/>
                <w:szCs w:val="24"/>
                <w:lang w:val="en-US"/>
              </w:rPr>
              <w:t>at</w:t>
            </w:r>
            <w:r w:rsidR="003E1DD7" w:rsidRPr="002D4B85">
              <w:rPr>
                <w:rFonts w:ascii="Times New Roman" w:eastAsia="Times New Roman" w:hAnsi="Times New Roman" w:cs="Times New Roman"/>
                <w:sz w:val="24"/>
                <w:szCs w:val="24"/>
                <w:lang w:val="en-US"/>
              </w:rPr>
              <w:t xml:space="preserve"> funcția de co-președinte al subgrupului III. Dezvoltarea spiritului civic activ și a voluntariatului, prin dispoziția Președintelui Parlamentului Republicii Moldova din 25.11.2016 nr.DDP/C-1/9 privind instituirea Grupului de Lucru pentru revizuirea Strategiei de Dezvoltare a Societății Civile pentru anii 2012-2015.</w:t>
            </w:r>
          </w:p>
        </w:tc>
        <w:tc>
          <w:tcPr>
            <w:tcW w:w="2153" w:type="dxa"/>
          </w:tcPr>
          <w:p w:rsidR="003E1DD7" w:rsidRPr="00496676" w:rsidRDefault="002D7C89" w:rsidP="0014773C">
            <w:pPr>
              <w:rPr>
                <w:rFonts w:ascii="Times New Roman" w:hAnsi="Times New Roman" w:cs="Times New Roman"/>
                <w:sz w:val="24"/>
                <w:szCs w:val="24"/>
                <w:lang w:val="ro-RO"/>
              </w:rPr>
            </w:pPr>
            <w:hyperlink r:id="rId116" w:history="1">
              <w:r w:rsidR="003E1DD7" w:rsidRPr="00496676">
                <w:rPr>
                  <w:rStyle w:val="a5"/>
                  <w:rFonts w:ascii="Times New Roman" w:hAnsi="Times New Roman" w:cs="Times New Roman"/>
                  <w:sz w:val="24"/>
                  <w:szCs w:val="24"/>
                  <w:lang w:val="ro-RO"/>
                </w:rPr>
                <w:t>http://mts.gov.md/sites/default/files/doc</w:t>
              </w:r>
              <w:r w:rsidR="003E1DD7" w:rsidRPr="00496676">
                <w:rPr>
                  <w:rStyle w:val="a5"/>
                  <w:rFonts w:ascii="Times New Roman" w:hAnsi="Times New Roman" w:cs="Times New Roman"/>
                  <w:sz w:val="24"/>
                  <w:szCs w:val="24"/>
                  <w:lang w:val="ro-RO"/>
                </w:rPr>
                <w:lastRenderedPageBreak/>
                <w:t>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lastRenderedPageBreak/>
              <w:t xml:space="preserve">Ministerul Tineretului şi </w:t>
            </w:r>
            <w:r w:rsidRPr="00496676">
              <w:rPr>
                <w:rFonts w:ascii="Times New Roman" w:hAnsi="Times New Roman" w:cs="Times New Roman"/>
                <w:sz w:val="24"/>
                <w:szCs w:val="24"/>
                <w:lang w:val="ro-RO"/>
              </w:rPr>
              <w:lastRenderedPageBreak/>
              <w:t>Sportului</w:t>
            </w:r>
          </w:p>
        </w:tc>
      </w:tr>
      <w:tr w:rsidR="003E1DD7" w:rsidRPr="001F1472"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100</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125.</w:t>
            </w:r>
            <w:r>
              <w:rPr>
                <w:rFonts w:ascii="Times New Roman" w:hAnsi="Times New Roman" w:cs="Times New Roman"/>
                <w:sz w:val="24"/>
                <w:szCs w:val="24"/>
                <w:lang w:val="ro-RO"/>
              </w:rPr>
              <w:t xml:space="preserve"> </w:t>
            </w:r>
            <w:r w:rsidR="003E1DD7" w:rsidRPr="00496676">
              <w:rPr>
                <w:rFonts w:ascii="Times New Roman" w:hAnsi="Times New Roman" w:cs="Times New Roman"/>
                <w:sz w:val="24"/>
                <w:szCs w:val="24"/>
                <w:lang w:val="ro-RO"/>
              </w:rPr>
              <w:t>Elaborarea conceptului privind mecanismul de colectare a datelor şi punerea în practică a acestuia</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2015-2016</w:t>
            </w:r>
          </w:p>
        </w:tc>
        <w:tc>
          <w:tcPr>
            <w:tcW w:w="5528" w:type="dxa"/>
          </w:tcPr>
          <w:p w:rsidR="003E1DD7" w:rsidRPr="002D4B85" w:rsidRDefault="008A3F56" w:rsidP="0014773C">
            <w:pPr>
              <w:jc w:val="both"/>
              <w:rPr>
                <w:rFonts w:ascii="Times New Roman" w:hAnsi="Times New Roman" w:cs="Times New Roman"/>
                <w:sz w:val="24"/>
                <w:szCs w:val="24"/>
                <w:lang w:val="ro-RO"/>
              </w:rPr>
            </w:pPr>
            <w:r>
              <w:rPr>
                <w:rFonts w:ascii="Times New Roman" w:hAnsi="Times New Roman" w:cs="Times New Roman"/>
                <w:sz w:val="24"/>
                <w:szCs w:val="24"/>
                <w:lang w:val="ro-RO"/>
              </w:rPr>
              <w:t>Acțiunea a fost realizată în anul 2015.</w:t>
            </w:r>
          </w:p>
        </w:tc>
        <w:tc>
          <w:tcPr>
            <w:tcW w:w="2153" w:type="dxa"/>
          </w:tcPr>
          <w:p w:rsidR="003E1DD7" w:rsidRPr="00496676" w:rsidRDefault="003E1DD7" w:rsidP="0014773C">
            <w:pPr>
              <w:rPr>
                <w:rFonts w:ascii="Times New Roman" w:hAnsi="Times New Roman" w:cs="Times New Roman"/>
                <w:sz w:val="24"/>
                <w:szCs w:val="24"/>
                <w:lang w:val="ro-RO"/>
              </w:rPr>
            </w:pPr>
          </w:p>
        </w:tc>
        <w:tc>
          <w:tcPr>
            <w:tcW w:w="1674"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 xml:space="preserve">Ministerul Tineretului şi Sportului, </w:t>
            </w:r>
          </w:p>
          <w:p w:rsidR="003E1DD7" w:rsidRPr="00496676" w:rsidRDefault="003E1DD7" w:rsidP="0014773C">
            <w:pPr>
              <w:rPr>
                <w:rFonts w:ascii="Times New Roman" w:hAnsi="Times New Roman" w:cs="Times New Roman"/>
                <w:sz w:val="24"/>
                <w:szCs w:val="24"/>
                <w:lang w:val="en-US"/>
              </w:rPr>
            </w:pPr>
            <w:r w:rsidRPr="00496676">
              <w:rPr>
                <w:rFonts w:ascii="Times New Roman" w:hAnsi="Times New Roman" w:cs="Times New Roman"/>
                <w:sz w:val="24"/>
                <w:szCs w:val="24"/>
                <w:lang w:val="ro-RO"/>
              </w:rPr>
              <w:t xml:space="preserve">Biroul Naţional de Statistică  </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t>101</w:t>
            </w:r>
          </w:p>
        </w:tc>
        <w:tc>
          <w:tcPr>
            <w:tcW w:w="2977" w:type="dxa"/>
          </w:tcPr>
          <w:p w:rsidR="003E1DD7" w:rsidRPr="009D4E37" w:rsidRDefault="009D4E37"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127.</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Promovarea activități</w:t>
            </w:r>
            <w:r w:rsidR="008D53C9">
              <w:rPr>
                <w:rFonts w:ascii="Times New Roman" w:hAnsi="Times New Roman" w:cs="Times New Roman"/>
                <w:color w:val="000000"/>
                <w:sz w:val="24"/>
                <w:szCs w:val="24"/>
                <w:lang w:val="ro-RO"/>
              </w:rPr>
              <w:t>-</w:t>
            </w:r>
            <w:r w:rsidR="003E1DD7" w:rsidRPr="00496676">
              <w:rPr>
                <w:rFonts w:ascii="Times New Roman" w:hAnsi="Times New Roman" w:cs="Times New Roman"/>
                <w:color w:val="000000"/>
                <w:sz w:val="24"/>
                <w:szCs w:val="24"/>
                <w:lang w:val="ro-RO"/>
              </w:rPr>
              <w:t>lor de educație nonformală, inclusiv pentru tinerii cu oportunități reduse</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2D4B85" w:rsidRDefault="003E1DD7" w:rsidP="0014773C">
            <w:pPr>
              <w:jc w:val="both"/>
              <w:rPr>
                <w:rFonts w:ascii="Times New Roman" w:hAnsi="Times New Roman" w:cs="Times New Roman"/>
                <w:sz w:val="24"/>
                <w:szCs w:val="24"/>
                <w:lang w:val="en-US"/>
              </w:rPr>
            </w:pPr>
            <w:r w:rsidRPr="002D4B85">
              <w:rPr>
                <w:rFonts w:ascii="Times New Roman" w:eastAsia="Times New Roman" w:hAnsi="Times New Roman" w:cs="Times New Roman"/>
                <w:sz w:val="24"/>
                <w:szCs w:val="24"/>
                <w:highlight w:val="white"/>
                <w:lang w:val="en-US"/>
              </w:rPr>
              <w:t>În perioada aprilie-decembrie 2016,</w:t>
            </w:r>
            <w:r w:rsidRPr="002D4B85">
              <w:rPr>
                <w:rFonts w:ascii="Times New Roman" w:eastAsia="Times New Roman" w:hAnsi="Times New Roman" w:cs="Times New Roman"/>
                <w:sz w:val="24"/>
                <w:szCs w:val="24"/>
                <w:lang w:val="en-US"/>
              </w:rPr>
              <w:t xml:space="preserve"> 20 specialiști de tineret din cadrul Centrelor de Tineret au beneficiat de 9 module de instruire privind desfășurarea activităților de educație nonformală </w:t>
            </w:r>
            <w:r w:rsidRPr="002D4B85">
              <w:rPr>
                <w:rFonts w:ascii="Times New Roman" w:eastAsia="Times New Roman" w:hAnsi="Times New Roman" w:cs="Times New Roman"/>
                <w:sz w:val="24"/>
                <w:szCs w:val="24"/>
                <w:highlight w:val="white"/>
                <w:lang w:val="en-US"/>
              </w:rPr>
              <w:t>în cadrul proiectului „Promovarea educației non-formale de calitate în domeniul tineret”. Proiectul a fost finanțat prin intermediul Programului de Granturi și implementat Institutul de Instruire în Dezvoltare „MilleniuM”</w:t>
            </w:r>
            <w:r w:rsidRPr="002D4B85">
              <w:rPr>
                <w:rFonts w:ascii="Times New Roman" w:eastAsia="Times New Roman" w:hAnsi="Times New Roman" w:cs="Times New Roman"/>
                <w:sz w:val="24"/>
                <w:szCs w:val="24"/>
                <w:lang w:val="en-US"/>
              </w:rPr>
              <w:t>. În cadrul proiectului specialiștii de tineret au desfăşurat 6 ateliere practice de lucru cu 96 tineri în mai multe localităţi din republică: s. Rădoaia, r. Sîngerei; or. Cahul, r. Cahul; or. Soroca, r. Soroca; or. Vadul lui Vodă</w:t>
            </w:r>
            <w:r w:rsidRPr="002D4B85">
              <w:rPr>
                <w:rFonts w:ascii="Times New Roman" w:eastAsia="Times New Roman" w:hAnsi="Times New Roman" w:cs="Times New Roman"/>
                <w:i/>
                <w:sz w:val="24"/>
                <w:szCs w:val="24"/>
                <w:lang w:val="en-US"/>
              </w:rPr>
              <w:t xml:space="preserve">. </w:t>
            </w:r>
          </w:p>
          <w:p w:rsidR="003E1DD7" w:rsidRPr="002D4B85" w:rsidRDefault="003E1DD7" w:rsidP="0014773C">
            <w:pPr>
              <w:jc w:val="both"/>
              <w:rPr>
                <w:rFonts w:ascii="Times New Roman" w:eastAsia="Times New Roman" w:hAnsi="Times New Roman" w:cs="Times New Roman"/>
                <w:sz w:val="24"/>
                <w:szCs w:val="24"/>
                <w:lang w:val="en-US"/>
              </w:rPr>
            </w:pPr>
            <w:r w:rsidRPr="002D4B85">
              <w:rPr>
                <w:rFonts w:ascii="Times New Roman" w:eastAsia="Times New Roman" w:hAnsi="Times New Roman" w:cs="Times New Roman"/>
                <w:sz w:val="24"/>
                <w:szCs w:val="24"/>
                <w:lang w:val="en-US"/>
              </w:rPr>
              <w:t xml:space="preserve">În perioada 1 octombrie - 20 decembrie 2016, în or. </w:t>
            </w:r>
            <w:r w:rsidRPr="002D4B85">
              <w:rPr>
                <w:rFonts w:ascii="Times New Roman" w:eastAsia="Times New Roman" w:hAnsi="Times New Roman" w:cs="Times New Roman"/>
                <w:sz w:val="24"/>
                <w:szCs w:val="24"/>
                <w:lang w:val="en-US"/>
              </w:rPr>
              <w:lastRenderedPageBreak/>
              <w:t xml:space="preserve">Anenii Noi în parteneriat cu Consiliul Raional Anenii Noi a fost desfășurat </w:t>
            </w:r>
            <w:proofErr w:type="gramStart"/>
            <w:r w:rsidRPr="002D4B85">
              <w:rPr>
                <w:rFonts w:ascii="Times New Roman" w:eastAsia="Times New Roman" w:hAnsi="Times New Roman" w:cs="Times New Roman"/>
                <w:sz w:val="24"/>
                <w:szCs w:val="24"/>
                <w:lang w:val="en-US"/>
              </w:rPr>
              <w:t>,,Proiectul</w:t>
            </w:r>
            <w:proofErr w:type="gramEnd"/>
            <w:r w:rsidRPr="002D4B85">
              <w:rPr>
                <w:rFonts w:ascii="Times New Roman" w:eastAsia="Times New Roman" w:hAnsi="Times New Roman" w:cs="Times New Roman"/>
                <w:sz w:val="24"/>
                <w:szCs w:val="24"/>
                <w:lang w:val="en-US"/>
              </w:rPr>
              <w:t xml:space="preserve"> ITeacher” al cărui beneficiari au fost 30 tineri din raionul Anenii Noi.</w:t>
            </w:r>
          </w:p>
          <w:p w:rsidR="003E1DD7" w:rsidRPr="002D4B85" w:rsidRDefault="003E1DD7" w:rsidP="0014773C">
            <w:pPr>
              <w:jc w:val="both"/>
              <w:rPr>
                <w:rFonts w:ascii="Times New Roman" w:hAnsi="Times New Roman" w:cs="Times New Roman"/>
                <w:sz w:val="24"/>
                <w:szCs w:val="24"/>
                <w:lang w:val="en-US"/>
              </w:rPr>
            </w:pPr>
            <w:r w:rsidRPr="002D4B85">
              <w:rPr>
                <w:rFonts w:ascii="Times New Roman" w:eastAsia="Times New Roman" w:hAnsi="Times New Roman" w:cs="Times New Roman"/>
                <w:sz w:val="24"/>
                <w:szCs w:val="24"/>
                <w:lang w:val="en-US"/>
              </w:rPr>
              <w:t>A fost finanțată tipărirea Ghidului Studentului, elaborat de CNOSM axat pe informarea tinerilor în anul I la facultate despre oportunitățile de care pot beneficia aceștia, precum și promovarea modului sănătos de viață, a educației nonformale, a organizațiilor de tineret s.a. Beneficiari ai ghidului au fost 6000 de studenți din 9 instituții de învățămînt universitar.</w:t>
            </w:r>
          </w:p>
        </w:tc>
        <w:tc>
          <w:tcPr>
            <w:tcW w:w="2153" w:type="dxa"/>
          </w:tcPr>
          <w:p w:rsidR="003E1DD7" w:rsidRPr="00496676" w:rsidRDefault="002D7C89" w:rsidP="0014773C">
            <w:pPr>
              <w:rPr>
                <w:rFonts w:ascii="Times New Roman" w:hAnsi="Times New Roman" w:cs="Times New Roman"/>
                <w:sz w:val="24"/>
                <w:szCs w:val="24"/>
                <w:lang w:val="ro-RO"/>
              </w:rPr>
            </w:pPr>
            <w:hyperlink r:id="rId117"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r w:rsidR="003E1DD7" w:rsidRPr="00496676" w:rsidTr="00330A33">
        <w:tc>
          <w:tcPr>
            <w:tcW w:w="675" w:type="dxa"/>
          </w:tcPr>
          <w:p w:rsidR="003E1DD7" w:rsidRPr="00496676" w:rsidRDefault="003E1DD7" w:rsidP="0014773C">
            <w:pPr>
              <w:rPr>
                <w:rFonts w:ascii="Times New Roman" w:hAnsi="Times New Roman" w:cs="Times New Roman"/>
                <w:sz w:val="24"/>
                <w:szCs w:val="24"/>
                <w:lang w:val="ro-RO"/>
              </w:rPr>
            </w:pPr>
            <w:r w:rsidRPr="00496676">
              <w:rPr>
                <w:rFonts w:ascii="Times New Roman" w:hAnsi="Times New Roman" w:cs="Times New Roman"/>
                <w:sz w:val="24"/>
                <w:szCs w:val="24"/>
                <w:lang w:val="ro-RO"/>
              </w:rPr>
              <w:lastRenderedPageBreak/>
              <w:t>102</w:t>
            </w:r>
          </w:p>
        </w:tc>
        <w:tc>
          <w:tcPr>
            <w:tcW w:w="2977" w:type="dxa"/>
          </w:tcPr>
          <w:p w:rsidR="003E1DD7" w:rsidRPr="008D53C9" w:rsidRDefault="008D53C9" w:rsidP="0014773C">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128.</w:t>
            </w:r>
            <w:r>
              <w:rPr>
                <w:rFonts w:ascii="Times New Roman" w:hAnsi="Times New Roman" w:cs="Times New Roman"/>
                <w:sz w:val="24"/>
                <w:szCs w:val="24"/>
                <w:lang w:val="ro-RO"/>
              </w:rPr>
              <w:t xml:space="preserve"> </w:t>
            </w:r>
            <w:r w:rsidR="003E1DD7" w:rsidRPr="00496676">
              <w:rPr>
                <w:rFonts w:ascii="Times New Roman" w:hAnsi="Times New Roman" w:cs="Times New Roman"/>
                <w:color w:val="000000"/>
                <w:sz w:val="24"/>
                <w:szCs w:val="24"/>
                <w:lang w:val="ro-RO"/>
              </w:rPr>
              <w:t>Inițierea laboratorului educaţiei nonformale privind metodele inovative aplicate în educația nonformală</w:t>
            </w:r>
          </w:p>
        </w:tc>
        <w:tc>
          <w:tcPr>
            <w:tcW w:w="1701" w:type="dxa"/>
          </w:tcPr>
          <w:p w:rsidR="003E1DD7" w:rsidRPr="00496676" w:rsidRDefault="003E1DD7" w:rsidP="000C4EB5">
            <w:pPr>
              <w:jc w:val="both"/>
              <w:rPr>
                <w:rFonts w:ascii="Times New Roman" w:hAnsi="Times New Roman" w:cs="Times New Roman"/>
                <w:sz w:val="24"/>
                <w:szCs w:val="24"/>
                <w:lang w:val="ro-RO"/>
              </w:rPr>
            </w:pPr>
            <w:r w:rsidRPr="00496676">
              <w:rPr>
                <w:rFonts w:ascii="Times New Roman" w:hAnsi="Times New Roman" w:cs="Times New Roman"/>
                <w:sz w:val="24"/>
                <w:szCs w:val="24"/>
                <w:lang w:val="ro-RO"/>
              </w:rPr>
              <w:t>2015-2020</w:t>
            </w:r>
          </w:p>
        </w:tc>
        <w:tc>
          <w:tcPr>
            <w:tcW w:w="5528" w:type="dxa"/>
          </w:tcPr>
          <w:p w:rsidR="003E1DD7" w:rsidRPr="00496676" w:rsidRDefault="003E1DD7" w:rsidP="0014773C">
            <w:pPr>
              <w:jc w:val="both"/>
              <w:rPr>
                <w:rFonts w:ascii="Times New Roman" w:hAnsi="Times New Roman" w:cs="Times New Roman"/>
                <w:sz w:val="24"/>
                <w:szCs w:val="24"/>
                <w:lang w:val="ro-RO"/>
              </w:rPr>
            </w:pPr>
            <w:r w:rsidRPr="00A67171">
              <w:rPr>
                <w:rFonts w:ascii="Times New Roman" w:hAnsi="Times New Roman"/>
                <w:sz w:val="24"/>
                <w:szCs w:val="24"/>
                <w:lang w:val="ro-RO"/>
              </w:rPr>
              <w:t>A</w:t>
            </w:r>
            <w:r>
              <w:rPr>
                <w:rFonts w:ascii="Times New Roman" w:hAnsi="Times New Roman"/>
                <w:sz w:val="24"/>
                <w:szCs w:val="24"/>
                <w:lang w:val="ro-RO"/>
              </w:rPr>
              <w:t>.</w:t>
            </w:r>
            <w:r w:rsidRPr="00A67171">
              <w:rPr>
                <w:rFonts w:ascii="Times New Roman" w:hAnsi="Times New Roman"/>
                <w:sz w:val="24"/>
                <w:szCs w:val="24"/>
                <w:lang w:val="ro-RO"/>
              </w:rPr>
              <w:t>O</w:t>
            </w:r>
            <w:r>
              <w:rPr>
                <w:rFonts w:ascii="Times New Roman" w:hAnsi="Times New Roman"/>
                <w:sz w:val="24"/>
                <w:szCs w:val="24"/>
                <w:lang w:val="ro-RO"/>
              </w:rPr>
              <w:t>.</w:t>
            </w:r>
            <w:r w:rsidRPr="00A67171">
              <w:rPr>
                <w:rFonts w:ascii="Times New Roman" w:hAnsi="Times New Roman"/>
                <w:sz w:val="24"/>
                <w:szCs w:val="24"/>
                <w:lang w:val="ro-RO"/>
              </w:rPr>
              <w:t xml:space="preserve"> „Millenium” în cadrul Programului de Granturi a Ministerului Tineretului și Sportului</w:t>
            </w:r>
            <w:r>
              <w:rPr>
                <w:rFonts w:ascii="Times New Roman" w:hAnsi="Times New Roman"/>
                <w:sz w:val="24"/>
                <w:szCs w:val="24"/>
                <w:lang w:val="ro-RO"/>
              </w:rPr>
              <w:t xml:space="preserve"> ediția anului</w:t>
            </w:r>
            <w:r w:rsidRPr="00A67171">
              <w:rPr>
                <w:rFonts w:ascii="Times New Roman" w:hAnsi="Times New Roman"/>
                <w:sz w:val="24"/>
                <w:szCs w:val="24"/>
                <w:lang w:val="ro-RO"/>
              </w:rPr>
              <w:t xml:space="preserve">, </w:t>
            </w:r>
            <w:r>
              <w:rPr>
                <w:rFonts w:ascii="Times New Roman" w:hAnsi="Times New Roman"/>
                <w:sz w:val="24"/>
                <w:szCs w:val="24"/>
                <w:lang w:val="ro-RO"/>
              </w:rPr>
              <w:t xml:space="preserve">a inițiat laboratorul </w:t>
            </w:r>
            <w:r w:rsidRPr="00496676">
              <w:rPr>
                <w:rFonts w:ascii="Times New Roman" w:hAnsi="Times New Roman" w:cs="Times New Roman"/>
                <w:color w:val="000000"/>
                <w:sz w:val="24"/>
                <w:szCs w:val="24"/>
                <w:lang w:val="ro-RO"/>
              </w:rPr>
              <w:t>educaţiei nonformale privind metodele inovative aplicate în educația nonformală</w:t>
            </w:r>
            <w:r>
              <w:rPr>
                <w:rFonts w:ascii="Times New Roman" w:hAnsi="Times New Roman" w:cs="Times New Roman"/>
                <w:color w:val="000000"/>
                <w:sz w:val="24"/>
                <w:szCs w:val="24"/>
                <w:lang w:val="ro-RO"/>
              </w:rPr>
              <w:t xml:space="preserve">. Totodată, urmează ca pe parcursul anului 2017, prin intermediul </w:t>
            </w:r>
            <w:r w:rsidRPr="00A67171">
              <w:rPr>
                <w:rFonts w:ascii="Times New Roman" w:hAnsi="Times New Roman"/>
                <w:sz w:val="24"/>
                <w:szCs w:val="24"/>
                <w:lang w:val="ro-RO"/>
              </w:rPr>
              <w:t>Programului de Granturi</w:t>
            </w:r>
            <w:r>
              <w:rPr>
                <w:rFonts w:ascii="Times New Roman" w:hAnsi="Times New Roman"/>
                <w:sz w:val="24"/>
                <w:szCs w:val="24"/>
                <w:lang w:val="ro-RO"/>
              </w:rPr>
              <w:t xml:space="preserve">, </w:t>
            </w:r>
            <w:r w:rsidRPr="00A67171">
              <w:rPr>
                <w:rFonts w:ascii="Times New Roman" w:hAnsi="Times New Roman"/>
                <w:sz w:val="24"/>
                <w:szCs w:val="24"/>
                <w:lang w:val="ro-RO"/>
              </w:rPr>
              <w:t>AO „Millenium” să asigur</w:t>
            </w:r>
            <w:r>
              <w:rPr>
                <w:rFonts w:ascii="Times New Roman" w:hAnsi="Times New Roman"/>
                <w:sz w:val="24"/>
                <w:szCs w:val="24"/>
                <w:lang w:val="ro-RO"/>
              </w:rPr>
              <w:t>e p</w:t>
            </w:r>
            <w:r w:rsidRPr="00A67171">
              <w:rPr>
                <w:rFonts w:ascii="Times New Roman" w:hAnsi="Times New Roman"/>
                <w:sz w:val="24"/>
                <w:szCs w:val="24"/>
                <w:lang w:val="ro-RO"/>
              </w:rPr>
              <w:t>unerea în acțiune a acestui laborator de educație nonformală.</w:t>
            </w:r>
          </w:p>
        </w:tc>
        <w:tc>
          <w:tcPr>
            <w:tcW w:w="2153" w:type="dxa"/>
          </w:tcPr>
          <w:p w:rsidR="003E1DD7" w:rsidRPr="00496676" w:rsidRDefault="002D7C89" w:rsidP="0014773C">
            <w:pPr>
              <w:rPr>
                <w:rFonts w:ascii="Times New Roman" w:hAnsi="Times New Roman" w:cs="Times New Roman"/>
                <w:sz w:val="24"/>
                <w:szCs w:val="24"/>
                <w:lang w:val="ro-RO"/>
              </w:rPr>
            </w:pPr>
            <w:hyperlink r:id="rId118" w:history="1">
              <w:r w:rsidR="003E1DD7" w:rsidRPr="00496676">
                <w:rPr>
                  <w:rStyle w:val="a5"/>
                  <w:rFonts w:ascii="Times New Roman" w:hAnsi="Times New Roman" w:cs="Times New Roman"/>
                  <w:sz w:val="24"/>
                  <w:szCs w:val="24"/>
                  <w:lang w:val="ro-RO"/>
                </w:rPr>
                <w:t>http://mts.gov.md/sites/default/files/document/attachments/raport_mts_2016.pdf</w:t>
              </w:r>
            </w:hyperlink>
          </w:p>
        </w:tc>
        <w:tc>
          <w:tcPr>
            <w:tcW w:w="1674" w:type="dxa"/>
          </w:tcPr>
          <w:p w:rsidR="003E1DD7" w:rsidRPr="00496676" w:rsidRDefault="003E1DD7" w:rsidP="0014773C">
            <w:pPr>
              <w:rPr>
                <w:rFonts w:ascii="Times New Roman" w:hAnsi="Times New Roman" w:cs="Times New Roman"/>
                <w:sz w:val="24"/>
                <w:szCs w:val="24"/>
              </w:rPr>
            </w:pPr>
            <w:r w:rsidRPr="00496676">
              <w:rPr>
                <w:rFonts w:ascii="Times New Roman" w:hAnsi="Times New Roman" w:cs="Times New Roman"/>
                <w:sz w:val="24"/>
                <w:szCs w:val="24"/>
                <w:lang w:val="ro-RO"/>
              </w:rPr>
              <w:t>Ministerul Tineretului şi Sportului</w:t>
            </w:r>
          </w:p>
        </w:tc>
      </w:tr>
    </w:tbl>
    <w:p w:rsidR="001C3413" w:rsidRDefault="001C3413" w:rsidP="00131EDD">
      <w:pPr>
        <w:spacing w:after="0" w:line="240" w:lineRule="auto"/>
        <w:rPr>
          <w:rFonts w:ascii="Times New Roman" w:hAnsi="Times New Roman" w:cs="Times New Roman"/>
          <w:sz w:val="24"/>
          <w:szCs w:val="24"/>
          <w:lang w:val="ro-RO"/>
        </w:rPr>
      </w:pPr>
    </w:p>
    <w:p w:rsidR="001C3413" w:rsidRDefault="001C3413" w:rsidP="00131EDD">
      <w:pPr>
        <w:spacing w:after="0" w:line="240" w:lineRule="auto"/>
        <w:rPr>
          <w:rFonts w:ascii="Times New Roman" w:hAnsi="Times New Roman" w:cs="Times New Roman"/>
          <w:sz w:val="24"/>
          <w:szCs w:val="24"/>
          <w:lang w:val="ro-RO"/>
        </w:rPr>
      </w:pPr>
    </w:p>
    <w:p w:rsidR="001C3413" w:rsidRDefault="001C3413" w:rsidP="00131EDD">
      <w:pPr>
        <w:spacing w:after="0" w:line="240" w:lineRule="auto"/>
        <w:rPr>
          <w:rFonts w:ascii="Times New Roman" w:hAnsi="Times New Roman" w:cs="Times New Roman"/>
          <w:sz w:val="24"/>
          <w:szCs w:val="24"/>
          <w:lang w:val="ro-RO"/>
        </w:rPr>
      </w:pPr>
    </w:p>
    <w:sectPr w:rsidR="001C3413" w:rsidSect="00330A33">
      <w:pgSz w:w="16838" w:h="11906" w:orient="landscape"/>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508"/>
    <w:multiLevelType w:val="multilevel"/>
    <w:tmpl w:val="53925A92"/>
    <w:lvl w:ilvl="0">
      <w:start w:val="1"/>
      <w:numFmt w:val="decimal"/>
      <w:lvlText w:val="%1."/>
      <w:lvlJc w:val="left"/>
      <w:pPr>
        <w:ind w:left="720" w:firstLine="1080"/>
      </w:pPr>
      <w:rPr>
        <w:rFonts w:ascii="Times New Roman" w:eastAsia="Times New Roman" w:hAnsi="Times New Roman" w:cs="Times New Roman"/>
        <w:b w:val="0"/>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
    <w:nsid w:val="09773A64"/>
    <w:multiLevelType w:val="hybridMultilevel"/>
    <w:tmpl w:val="B76E9F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1F0658A"/>
    <w:multiLevelType w:val="multilevel"/>
    <w:tmpl w:val="26D40CDC"/>
    <w:lvl w:ilvl="0">
      <w:start w:val="1"/>
      <w:numFmt w:val="decimal"/>
      <w:lvlText w:val="%1."/>
      <w:lvlJc w:val="left"/>
      <w:pPr>
        <w:ind w:left="-797" w:firstLine="1080"/>
      </w:pPr>
      <w:rPr>
        <w:b w:val="0"/>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
    <w:nsid w:val="127C4D1A"/>
    <w:multiLevelType w:val="hybridMultilevel"/>
    <w:tmpl w:val="4D4E34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4BA5AB8"/>
    <w:multiLevelType w:val="multilevel"/>
    <w:tmpl w:val="1D025CE0"/>
    <w:lvl w:ilvl="0">
      <w:start w:val="1"/>
      <w:numFmt w:val="decimal"/>
      <w:lvlText w:val="%1."/>
      <w:lvlJc w:val="left"/>
      <w:pPr>
        <w:ind w:left="720" w:firstLine="1080"/>
      </w:pPr>
      <w:rPr>
        <w:color w:val="000000"/>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5">
    <w:nsid w:val="1D626515"/>
    <w:multiLevelType w:val="hybridMultilevel"/>
    <w:tmpl w:val="64B4C1CA"/>
    <w:lvl w:ilvl="0" w:tplc="C51666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2A4305A"/>
    <w:multiLevelType w:val="hybridMultilevel"/>
    <w:tmpl w:val="4D8E8F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6FE1746"/>
    <w:multiLevelType w:val="multilevel"/>
    <w:tmpl w:val="0698570E"/>
    <w:lvl w:ilvl="0">
      <w:start w:val="1"/>
      <w:numFmt w:val="decimal"/>
      <w:lvlText w:val="%1."/>
      <w:lvlJc w:val="left"/>
      <w:pPr>
        <w:ind w:left="720" w:firstLine="1080"/>
      </w:pPr>
      <w:rPr>
        <w:strike w:val="0"/>
        <w:dstrike w:val="0"/>
        <w:color w:val="000000"/>
        <w:u w:val="none"/>
        <w:effect w:val="none"/>
      </w:rPr>
    </w:lvl>
    <w:lvl w:ilvl="1">
      <w:start w:val="1"/>
      <w:numFmt w:val="lowerLetter"/>
      <w:lvlText w:val="%2."/>
      <w:lvlJc w:val="left"/>
      <w:pPr>
        <w:ind w:left="1440" w:firstLine="2520"/>
      </w:pPr>
      <w:rPr>
        <w:strike w:val="0"/>
        <w:dstrike w:val="0"/>
        <w:u w:val="none"/>
        <w:effect w:val="none"/>
      </w:rPr>
    </w:lvl>
    <w:lvl w:ilvl="2">
      <w:start w:val="1"/>
      <w:numFmt w:val="lowerRoman"/>
      <w:lvlText w:val="%3."/>
      <w:lvlJc w:val="right"/>
      <w:pPr>
        <w:ind w:left="2160" w:firstLine="3960"/>
      </w:pPr>
      <w:rPr>
        <w:strike w:val="0"/>
        <w:dstrike w:val="0"/>
        <w:u w:val="none"/>
        <w:effect w:val="none"/>
      </w:rPr>
    </w:lvl>
    <w:lvl w:ilvl="3">
      <w:start w:val="1"/>
      <w:numFmt w:val="decimal"/>
      <w:lvlText w:val="%4."/>
      <w:lvlJc w:val="left"/>
      <w:pPr>
        <w:ind w:left="2880" w:firstLine="5400"/>
      </w:pPr>
      <w:rPr>
        <w:strike w:val="0"/>
        <w:dstrike w:val="0"/>
        <w:u w:val="none"/>
        <w:effect w:val="none"/>
      </w:rPr>
    </w:lvl>
    <w:lvl w:ilvl="4">
      <w:start w:val="1"/>
      <w:numFmt w:val="lowerLetter"/>
      <w:lvlText w:val="%5."/>
      <w:lvlJc w:val="left"/>
      <w:pPr>
        <w:ind w:left="3600" w:firstLine="6840"/>
      </w:pPr>
      <w:rPr>
        <w:strike w:val="0"/>
        <w:dstrike w:val="0"/>
        <w:u w:val="none"/>
        <w:effect w:val="none"/>
      </w:rPr>
    </w:lvl>
    <w:lvl w:ilvl="5">
      <w:start w:val="1"/>
      <w:numFmt w:val="lowerRoman"/>
      <w:lvlText w:val="%6."/>
      <w:lvlJc w:val="right"/>
      <w:pPr>
        <w:ind w:left="4320" w:firstLine="8280"/>
      </w:pPr>
      <w:rPr>
        <w:strike w:val="0"/>
        <w:dstrike w:val="0"/>
        <w:u w:val="none"/>
        <w:effect w:val="none"/>
      </w:rPr>
    </w:lvl>
    <w:lvl w:ilvl="6">
      <w:start w:val="1"/>
      <w:numFmt w:val="decimal"/>
      <w:lvlText w:val="%7."/>
      <w:lvlJc w:val="left"/>
      <w:pPr>
        <w:ind w:left="5040" w:firstLine="9720"/>
      </w:pPr>
      <w:rPr>
        <w:strike w:val="0"/>
        <w:dstrike w:val="0"/>
        <w:u w:val="none"/>
        <w:effect w:val="none"/>
      </w:rPr>
    </w:lvl>
    <w:lvl w:ilvl="7">
      <w:start w:val="1"/>
      <w:numFmt w:val="lowerLetter"/>
      <w:lvlText w:val="%8."/>
      <w:lvlJc w:val="left"/>
      <w:pPr>
        <w:ind w:left="5760" w:firstLine="11160"/>
      </w:pPr>
      <w:rPr>
        <w:strike w:val="0"/>
        <w:dstrike w:val="0"/>
        <w:u w:val="none"/>
        <w:effect w:val="none"/>
      </w:rPr>
    </w:lvl>
    <w:lvl w:ilvl="8">
      <w:start w:val="1"/>
      <w:numFmt w:val="lowerRoman"/>
      <w:lvlText w:val="%9."/>
      <w:lvlJc w:val="right"/>
      <w:pPr>
        <w:ind w:left="6480" w:firstLine="12600"/>
      </w:pPr>
      <w:rPr>
        <w:strike w:val="0"/>
        <w:dstrike w:val="0"/>
        <w:u w:val="none"/>
        <w:effect w:val="none"/>
      </w:rPr>
    </w:lvl>
  </w:abstractNum>
  <w:abstractNum w:abstractNumId="8">
    <w:nsid w:val="292D624E"/>
    <w:multiLevelType w:val="multilevel"/>
    <w:tmpl w:val="2494BA80"/>
    <w:lvl w:ilvl="0">
      <w:start w:val="1"/>
      <w:numFmt w:val="decimal"/>
      <w:lvlText w:val="%1."/>
      <w:lvlJc w:val="left"/>
      <w:pPr>
        <w:ind w:left="720" w:firstLine="1080"/>
      </w:pPr>
      <w:rPr>
        <w:strike w:val="0"/>
        <w:dstrike w:val="0"/>
        <w:u w:val="none"/>
        <w:effect w:val="none"/>
      </w:rPr>
    </w:lvl>
    <w:lvl w:ilvl="1">
      <w:start w:val="1"/>
      <w:numFmt w:val="lowerLetter"/>
      <w:lvlText w:val="%2."/>
      <w:lvlJc w:val="left"/>
      <w:pPr>
        <w:ind w:left="1440" w:firstLine="2520"/>
      </w:pPr>
      <w:rPr>
        <w:strike w:val="0"/>
        <w:dstrike w:val="0"/>
        <w:u w:val="none"/>
        <w:effect w:val="none"/>
      </w:rPr>
    </w:lvl>
    <w:lvl w:ilvl="2">
      <w:start w:val="1"/>
      <w:numFmt w:val="lowerRoman"/>
      <w:lvlText w:val="%3."/>
      <w:lvlJc w:val="right"/>
      <w:pPr>
        <w:ind w:left="2160" w:firstLine="3960"/>
      </w:pPr>
      <w:rPr>
        <w:strike w:val="0"/>
        <w:dstrike w:val="0"/>
        <w:u w:val="none"/>
        <w:effect w:val="none"/>
      </w:rPr>
    </w:lvl>
    <w:lvl w:ilvl="3">
      <w:start w:val="1"/>
      <w:numFmt w:val="decimal"/>
      <w:lvlText w:val="%4."/>
      <w:lvlJc w:val="left"/>
      <w:pPr>
        <w:ind w:left="2880" w:firstLine="5400"/>
      </w:pPr>
      <w:rPr>
        <w:strike w:val="0"/>
        <w:dstrike w:val="0"/>
        <w:u w:val="none"/>
        <w:effect w:val="none"/>
      </w:rPr>
    </w:lvl>
    <w:lvl w:ilvl="4">
      <w:start w:val="1"/>
      <w:numFmt w:val="lowerLetter"/>
      <w:lvlText w:val="%5."/>
      <w:lvlJc w:val="left"/>
      <w:pPr>
        <w:ind w:left="3600" w:firstLine="6840"/>
      </w:pPr>
      <w:rPr>
        <w:strike w:val="0"/>
        <w:dstrike w:val="0"/>
        <w:u w:val="none"/>
        <w:effect w:val="none"/>
      </w:rPr>
    </w:lvl>
    <w:lvl w:ilvl="5">
      <w:start w:val="1"/>
      <w:numFmt w:val="lowerRoman"/>
      <w:lvlText w:val="%6."/>
      <w:lvlJc w:val="right"/>
      <w:pPr>
        <w:ind w:left="4320" w:firstLine="8280"/>
      </w:pPr>
      <w:rPr>
        <w:strike w:val="0"/>
        <w:dstrike w:val="0"/>
        <w:u w:val="none"/>
        <w:effect w:val="none"/>
      </w:rPr>
    </w:lvl>
    <w:lvl w:ilvl="6">
      <w:start w:val="1"/>
      <w:numFmt w:val="decimal"/>
      <w:lvlText w:val="%7."/>
      <w:lvlJc w:val="left"/>
      <w:pPr>
        <w:ind w:left="5040" w:firstLine="9720"/>
      </w:pPr>
      <w:rPr>
        <w:strike w:val="0"/>
        <w:dstrike w:val="0"/>
        <w:u w:val="none"/>
        <w:effect w:val="none"/>
      </w:rPr>
    </w:lvl>
    <w:lvl w:ilvl="7">
      <w:start w:val="1"/>
      <w:numFmt w:val="lowerLetter"/>
      <w:lvlText w:val="%8."/>
      <w:lvlJc w:val="left"/>
      <w:pPr>
        <w:ind w:left="5760" w:firstLine="11160"/>
      </w:pPr>
      <w:rPr>
        <w:strike w:val="0"/>
        <w:dstrike w:val="0"/>
        <w:u w:val="none"/>
        <w:effect w:val="none"/>
      </w:rPr>
    </w:lvl>
    <w:lvl w:ilvl="8">
      <w:start w:val="1"/>
      <w:numFmt w:val="lowerRoman"/>
      <w:lvlText w:val="%9."/>
      <w:lvlJc w:val="right"/>
      <w:pPr>
        <w:ind w:left="6480" w:firstLine="12600"/>
      </w:pPr>
      <w:rPr>
        <w:strike w:val="0"/>
        <w:dstrike w:val="0"/>
        <w:u w:val="none"/>
        <w:effect w:val="none"/>
      </w:rPr>
    </w:lvl>
  </w:abstractNum>
  <w:abstractNum w:abstractNumId="9">
    <w:nsid w:val="2B0216BF"/>
    <w:multiLevelType w:val="hybridMultilevel"/>
    <w:tmpl w:val="65527ADE"/>
    <w:lvl w:ilvl="0" w:tplc="E08E698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B26E4E"/>
    <w:multiLevelType w:val="multilevel"/>
    <w:tmpl w:val="CFDCAFA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1">
    <w:nsid w:val="40FE7F6C"/>
    <w:multiLevelType w:val="multilevel"/>
    <w:tmpl w:val="4FE0C582"/>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2">
    <w:nsid w:val="4257427D"/>
    <w:multiLevelType w:val="hybridMultilevel"/>
    <w:tmpl w:val="EB666024"/>
    <w:lvl w:ilvl="0" w:tplc="DA28D8B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28F6D88"/>
    <w:multiLevelType w:val="multilevel"/>
    <w:tmpl w:val="8ED86662"/>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4">
    <w:nsid w:val="53400819"/>
    <w:multiLevelType w:val="hybridMultilevel"/>
    <w:tmpl w:val="B4C6AD6A"/>
    <w:lvl w:ilvl="0" w:tplc="C5166686">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5">
    <w:nsid w:val="5C3C36AC"/>
    <w:multiLevelType w:val="hybridMultilevel"/>
    <w:tmpl w:val="D1960264"/>
    <w:lvl w:ilvl="0" w:tplc="E88E3A5A">
      <w:start w:val="30"/>
      <w:numFmt w:val="bullet"/>
      <w:lvlText w:val="-"/>
      <w:lvlJc w:val="left"/>
      <w:pPr>
        <w:ind w:left="565" w:hanging="360"/>
      </w:pPr>
      <w:rPr>
        <w:rFonts w:ascii="Cambria" w:eastAsiaTheme="minorEastAsia" w:hAnsi="Cambria" w:cs="Arial" w:hint="default"/>
        <w:color w:val="000000"/>
      </w:rPr>
    </w:lvl>
    <w:lvl w:ilvl="1" w:tplc="04190003">
      <w:start w:val="1"/>
      <w:numFmt w:val="bullet"/>
      <w:lvlText w:val="o"/>
      <w:lvlJc w:val="left"/>
      <w:pPr>
        <w:ind w:left="1285" w:hanging="360"/>
      </w:pPr>
      <w:rPr>
        <w:rFonts w:ascii="Courier New" w:hAnsi="Courier New" w:cs="Courier New" w:hint="default"/>
      </w:rPr>
    </w:lvl>
    <w:lvl w:ilvl="2" w:tplc="04190005">
      <w:start w:val="1"/>
      <w:numFmt w:val="bullet"/>
      <w:lvlText w:val=""/>
      <w:lvlJc w:val="left"/>
      <w:pPr>
        <w:ind w:left="2005" w:hanging="360"/>
      </w:pPr>
      <w:rPr>
        <w:rFonts w:ascii="Wingdings" w:hAnsi="Wingdings" w:hint="default"/>
      </w:rPr>
    </w:lvl>
    <w:lvl w:ilvl="3" w:tplc="04190001">
      <w:start w:val="1"/>
      <w:numFmt w:val="bullet"/>
      <w:lvlText w:val=""/>
      <w:lvlJc w:val="left"/>
      <w:pPr>
        <w:ind w:left="2725" w:hanging="360"/>
      </w:pPr>
      <w:rPr>
        <w:rFonts w:ascii="Symbol" w:hAnsi="Symbol" w:hint="default"/>
      </w:rPr>
    </w:lvl>
    <w:lvl w:ilvl="4" w:tplc="04190003">
      <w:start w:val="1"/>
      <w:numFmt w:val="bullet"/>
      <w:lvlText w:val="o"/>
      <w:lvlJc w:val="left"/>
      <w:pPr>
        <w:ind w:left="3445" w:hanging="360"/>
      </w:pPr>
      <w:rPr>
        <w:rFonts w:ascii="Courier New" w:hAnsi="Courier New" w:cs="Courier New" w:hint="default"/>
      </w:rPr>
    </w:lvl>
    <w:lvl w:ilvl="5" w:tplc="04190005">
      <w:start w:val="1"/>
      <w:numFmt w:val="bullet"/>
      <w:lvlText w:val=""/>
      <w:lvlJc w:val="left"/>
      <w:pPr>
        <w:ind w:left="4165" w:hanging="360"/>
      </w:pPr>
      <w:rPr>
        <w:rFonts w:ascii="Wingdings" w:hAnsi="Wingdings" w:hint="default"/>
      </w:rPr>
    </w:lvl>
    <w:lvl w:ilvl="6" w:tplc="04190001">
      <w:start w:val="1"/>
      <w:numFmt w:val="bullet"/>
      <w:lvlText w:val=""/>
      <w:lvlJc w:val="left"/>
      <w:pPr>
        <w:ind w:left="4885" w:hanging="360"/>
      </w:pPr>
      <w:rPr>
        <w:rFonts w:ascii="Symbol" w:hAnsi="Symbol" w:hint="default"/>
      </w:rPr>
    </w:lvl>
    <w:lvl w:ilvl="7" w:tplc="04190003">
      <w:start w:val="1"/>
      <w:numFmt w:val="bullet"/>
      <w:lvlText w:val="o"/>
      <w:lvlJc w:val="left"/>
      <w:pPr>
        <w:ind w:left="5605" w:hanging="360"/>
      </w:pPr>
      <w:rPr>
        <w:rFonts w:ascii="Courier New" w:hAnsi="Courier New" w:cs="Courier New" w:hint="default"/>
      </w:rPr>
    </w:lvl>
    <w:lvl w:ilvl="8" w:tplc="04190005">
      <w:start w:val="1"/>
      <w:numFmt w:val="bullet"/>
      <w:lvlText w:val=""/>
      <w:lvlJc w:val="left"/>
      <w:pPr>
        <w:ind w:left="6325" w:hanging="360"/>
      </w:pPr>
      <w:rPr>
        <w:rFonts w:ascii="Wingdings" w:hAnsi="Wingdings" w:hint="default"/>
      </w:rPr>
    </w:lvl>
  </w:abstractNum>
  <w:abstractNum w:abstractNumId="16">
    <w:nsid w:val="61890456"/>
    <w:multiLevelType w:val="hybridMultilevel"/>
    <w:tmpl w:val="345ADD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3370828"/>
    <w:multiLevelType w:val="multilevel"/>
    <w:tmpl w:val="2184444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8">
    <w:nsid w:val="68B00591"/>
    <w:multiLevelType w:val="hybridMultilevel"/>
    <w:tmpl w:val="5DDE638A"/>
    <w:lvl w:ilvl="0" w:tplc="2586F212">
      <w:start w:val="15"/>
      <w:numFmt w:val="bullet"/>
      <w:lvlText w:val="-"/>
      <w:lvlJc w:val="left"/>
      <w:pPr>
        <w:ind w:left="420" w:hanging="360"/>
      </w:pPr>
      <w:rPr>
        <w:rFonts w:ascii="Helvetica" w:eastAsia="Calibri" w:hAnsi="Helvetica" w:cs="Helvetica" w:hint="default"/>
        <w:color w:val="1D2129"/>
        <w:sz w:val="21"/>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9">
    <w:nsid w:val="692A4F6D"/>
    <w:multiLevelType w:val="hybridMultilevel"/>
    <w:tmpl w:val="86304A62"/>
    <w:lvl w:ilvl="0" w:tplc="91D41F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9"/>
  </w:num>
  <w:num w:numId="3">
    <w:abstractNumId w:val="1"/>
  </w:num>
  <w:num w:numId="4">
    <w:abstractNumId w:val="15"/>
  </w:num>
  <w:num w:numId="5">
    <w:abstractNumId w:val="16"/>
  </w:num>
  <w:num w:numId="6">
    <w:abstractNumId w:val="6"/>
  </w:num>
  <w:num w:numId="7">
    <w:abstractNumId w:val="5"/>
  </w:num>
  <w:num w:numId="8">
    <w:abstractNumId w:val="14"/>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B50"/>
    <w:rsid w:val="000059C8"/>
    <w:rsid w:val="00006417"/>
    <w:rsid w:val="000130A7"/>
    <w:rsid w:val="00016DF1"/>
    <w:rsid w:val="000239F9"/>
    <w:rsid w:val="000277A5"/>
    <w:rsid w:val="00033FAD"/>
    <w:rsid w:val="00044CA4"/>
    <w:rsid w:val="000455AA"/>
    <w:rsid w:val="00046B88"/>
    <w:rsid w:val="00050664"/>
    <w:rsid w:val="00057385"/>
    <w:rsid w:val="0006418D"/>
    <w:rsid w:val="0007274F"/>
    <w:rsid w:val="00082979"/>
    <w:rsid w:val="00095283"/>
    <w:rsid w:val="000A44B5"/>
    <w:rsid w:val="000A5201"/>
    <w:rsid w:val="000B4D2A"/>
    <w:rsid w:val="000C431C"/>
    <w:rsid w:val="000C4EB5"/>
    <w:rsid w:val="000E39B9"/>
    <w:rsid w:val="00111A88"/>
    <w:rsid w:val="00126C9A"/>
    <w:rsid w:val="00131EDD"/>
    <w:rsid w:val="00135F12"/>
    <w:rsid w:val="00142A18"/>
    <w:rsid w:val="0014366F"/>
    <w:rsid w:val="0014773C"/>
    <w:rsid w:val="00152294"/>
    <w:rsid w:val="0015325C"/>
    <w:rsid w:val="001548FC"/>
    <w:rsid w:val="001611A0"/>
    <w:rsid w:val="0016521F"/>
    <w:rsid w:val="001715CF"/>
    <w:rsid w:val="00186629"/>
    <w:rsid w:val="001A7677"/>
    <w:rsid w:val="001B25D8"/>
    <w:rsid w:val="001C3413"/>
    <w:rsid w:val="001D77A4"/>
    <w:rsid w:val="001E52D3"/>
    <w:rsid w:val="001E5ACD"/>
    <w:rsid w:val="001F071D"/>
    <w:rsid w:val="001F1472"/>
    <w:rsid w:val="001F5088"/>
    <w:rsid w:val="00202EA1"/>
    <w:rsid w:val="002103FE"/>
    <w:rsid w:val="002116AD"/>
    <w:rsid w:val="00215EA1"/>
    <w:rsid w:val="00221B1F"/>
    <w:rsid w:val="00233EC2"/>
    <w:rsid w:val="00262047"/>
    <w:rsid w:val="002722F5"/>
    <w:rsid w:val="00282C37"/>
    <w:rsid w:val="00284A9A"/>
    <w:rsid w:val="00291485"/>
    <w:rsid w:val="00291F9A"/>
    <w:rsid w:val="00292362"/>
    <w:rsid w:val="002B68BF"/>
    <w:rsid w:val="002C7662"/>
    <w:rsid w:val="002D22C2"/>
    <w:rsid w:val="002D4B85"/>
    <w:rsid w:val="002D7C89"/>
    <w:rsid w:val="002E6148"/>
    <w:rsid w:val="002E7D0A"/>
    <w:rsid w:val="003113E3"/>
    <w:rsid w:val="00312553"/>
    <w:rsid w:val="00320301"/>
    <w:rsid w:val="003251E9"/>
    <w:rsid w:val="00330A33"/>
    <w:rsid w:val="00331CC5"/>
    <w:rsid w:val="003402C6"/>
    <w:rsid w:val="003575FB"/>
    <w:rsid w:val="0037290A"/>
    <w:rsid w:val="00373725"/>
    <w:rsid w:val="003A3976"/>
    <w:rsid w:val="003A6C08"/>
    <w:rsid w:val="003B2555"/>
    <w:rsid w:val="003B6D9C"/>
    <w:rsid w:val="003D107C"/>
    <w:rsid w:val="003E1DD7"/>
    <w:rsid w:val="003E2409"/>
    <w:rsid w:val="00423CEC"/>
    <w:rsid w:val="00440C07"/>
    <w:rsid w:val="00442398"/>
    <w:rsid w:val="004557FD"/>
    <w:rsid w:val="00463193"/>
    <w:rsid w:val="00467C99"/>
    <w:rsid w:val="00472886"/>
    <w:rsid w:val="00496676"/>
    <w:rsid w:val="0049687C"/>
    <w:rsid w:val="004B33E8"/>
    <w:rsid w:val="004C24F9"/>
    <w:rsid w:val="004C770D"/>
    <w:rsid w:val="004D64CA"/>
    <w:rsid w:val="004D78E4"/>
    <w:rsid w:val="004E7919"/>
    <w:rsid w:val="004F1AAF"/>
    <w:rsid w:val="004F2759"/>
    <w:rsid w:val="004F5E8E"/>
    <w:rsid w:val="00510EB0"/>
    <w:rsid w:val="00513CB4"/>
    <w:rsid w:val="00523E1F"/>
    <w:rsid w:val="005264AD"/>
    <w:rsid w:val="00527501"/>
    <w:rsid w:val="00541993"/>
    <w:rsid w:val="0055167F"/>
    <w:rsid w:val="00552E0C"/>
    <w:rsid w:val="0055416A"/>
    <w:rsid w:val="00556254"/>
    <w:rsid w:val="005577E7"/>
    <w:rsid w:val="005617C0"/>
    <w:rsid w:val="00561DFC"/>
    <w:rsid w:val="00564E3A"/>
    <w:rsid w:val="00570533"/>
    <w:rsid w:val="00574C19"/>
    <w:rsid w:val="00575895"/>
    <w:rsid w:val="00581CC2"/>
    <w:rsid w:val="0059036A"/>
    <w:rsid w:val="005949B6"/>
    <w:rsid w:val="005975DB"/>
    <w:rsid w:val="005A4CFA"/>
    <w:rsid w:val="005D2F40"/>
    <w:rsid w:val="00623B50"/>
    <w:rsid w:val="00624326"/>
    <w:rsid w:val="006546A6"/>
    <w:rsid w:val="0065496D"/>
    <w:rsid w:val="00661E72"/>
    <w:rsid w:val="006649CB"/>
    <w:rsid w:val="00671603"/>
    <w:rsid w:val="00685378"/>
    <w:rsid w:val="00692608"/>
    <w:rsid w:val="00692DED"/>
    <w:rsid w:val="00694845"/>
    <w:rsid w:val="006976DA"/>
    <w:rsid w:val="006A384E"/>
    <w:rsid w:val="006E47AB"/>
    <w:rsid w:val="006E5341"/>
    <w:rsid w:val="006F08AB"/>
    <w:rsid w:val="006F2572"/>
    <w:rsid w:val="00713729"/>
    <w:rsid w:val="00721424"/>
    <w:rsid w:val="00750DA8"/>
    <w:rsid w:val="0075122C"/>
    <w:rsid w:val="00755ED6"/>
    <w:rsid w:val="007648F4"/>
    <w:rsid w:val="00786956"/>
    <w:rsid w:val="00797AEB"/>
    <w:rsid w:val="007A285E"/>
    <w:rsid w:val="007B5B3C"/>
    <w:rsid w:val="007C2721"/>
    <w:rsid w:val="007C5CF8"/>
    <w:rsid w:val="007D55D0"/>
    <w:rsid w:val="007D66FC"/>
    <w:rsid w:val="008029C0"/>
    <w:rsid w:val="0080378D"/>
    <w:rsid w:val="0081114D"/>
    <w:rsid w:val="00812441"/>
    <w:rsid w:val="0081770A"/>
    <w:rsid w:val="008215A1"/>
    <w:rsid w:val="0082696E"/>
    <w:rsid w:val="00852E29"/>
    <w:rsid w:val="00865D08"/>
    <w:rsid w:val="00886B33"/>
    <w:rsid w:val="008952B9"/>
    <w:rsid w:val="00896D5F"/>
    <w:rsid w:val="0089777A"/>
    <w:rsid w:val="008A3F56"/>
    <w:rsid w:val="008B098E"/>
    <w:rsid w:val="008B3242"/>
    <w:rsid w:val="008C1935"/>
    <w:rsid w:val="008C7645"/>
    <w:rsid w:val="008D53C9"/>
    <w:rsid w:val="008E607B"/>
    <w:rsid w:val="008F55A8"/>
    <w:rsid w:val="00902F40"/>
    <w:rsid w:val="009122B2"/>
    <w:rsid w:val="00930C7E"/>
    <w:rsid w:val="009515BE"/>
    <w:rsid w:val="00960C5C"/>
    <w:rsid w:val="0096654B"/>
    <w:rsid w:val="00966BFC"/>
    <w:rsid w:val="0097081A"/>
    <w:rsid w:val="00971EB4"/>
    <w:rsid w:val="00983A1F"/>
    <w:rsid w:val="0098517B"/>
    <w:rsid w:val="00994798"/>
    <w:rsid w:val="0099640B"/>
    <w:rsid w:val="009A32DA"/>
    <w:rsid w:val="009B2D2B"/>
    <w:rsid w:val="009D4E37"/>
    <w:rsid w:val="009F57D9"/>
    <w:rsid w:val="009F7081"/>
    <w:rsid w:val="009F7611"/>
    <w:rsid w:val="00A132C7"/>
    <w:rsid w:val="00A3522E"/>
    <w:rsid w:val="00A36346"/>
    <w:rsid w:val="00A36BE8"/>
    <w:rsid w:val="00A37268"/>
    <w:rsid w:val="00A430C2"/>
    <w:rsid w:val="00A469DF"/>
    <w:rsid w:val="00A52FC8"/>
    <w:rsid w:val="00A60B63"/>
    <w:rsid w:val="00A67447"/>
    <w:rsid w:val="00AA000B"/>
    <w:rsid w:val="00AD4243"/>
    <w:rsid w:val="00AF3ACB"/>
    <w:rsid w:val="00B05EEF"/>
    <w:rsid w:val="00B07957"/>
    <w:rsid w:val="00B218F0"/>
    <w:rsid w:val="00B4650A"/>
    <w:rsid w:val="00B547B8"/>
    <w:rsid w:val="00B63D6F"/>
    <w:rsid w:val="00B650D8"/>
    <w:rsid w:val="00B9159F"/>
    <w:rsid w:val="00B916EF"/>
    <w:rsid w:val="00B92444"/>
    <w:rsid w:val="00B930DE"/>
    <w:rsid w:val="00B93500"/>
    <w:rsid w:val="00BA732E"/>
    <w:rsid w:val="00BB5547"/>
    <w:rsid w:val="00BC667B"/>
    <w:rsid w:val="00BC6E74"/>
    <w:rsid w:val="00BC7899"/>
    <w:rsid w:val="00BF0E1E"/>
    <w:rsid w:val="00C03F6C"/>
    <w:rsid w:val="00C16EF8"/>
    <w:rsid w:val="00C22671"/>
    <w:rsid w:val="00C2294E"/>
    <w:rsid w:val="00C26BA0"/>
    <w:rsid w:val="00C3037A"/>
    <w:rsid w:val="00C46DB8"/>
    <w:rsid w:val="00C85CB5"/>
    <w:rsid w:val="00C869FB"/>
    <w:rsid w:val="00C97B69"/>
    <w:rsid w:val="00CB0C68"/>
    <w:rsid w:val="00CB2849"/>
    <w:rsid w:val="00CB33C8"/>
    <w:rsid w:val="00CC4926"/>
    <w:rsid w:val="00CD1073"/>
    <w:rsid w:val="00CE48FA"/>
    <w:rsid w:val="00CE6F07"/>
    <w:rsid w:val="00D03B26"/>
    <w:rsid w:val="00D20F14"/>
    <w:rsid w:val="00D24358"/>
    <w:rsid w:val="00D42E14"/>
    <w:rsid w:val="00D460D4"/>
    <w:rsid w:val="00D639F5"/>
    <w:rsid w:val="00D7302D"/>
    <w:rsid w:val="00D7516D"/>
    <w:rsid w:val="00D83EC5"/>
    <w:rsid w:val="00D97D51"/>
    <w:rsid w:val="00DB33D7"/>
    <w:rsid w:val="00DD1BF9"/>
    <w:rsid w:val="00DE57D5"/>
    <w:rsid w:val="00DF027B"/>
    <w:rsid w:val="00DF522A"/>
    <w:rsid w:val="00E07624"/>
    <w:rsid w:val="00E3136D"/>
    <w:rsid w:val="00E4519A"/>
    <w:rsid w:val="00E653C5"/>
    <w:rsid w:val="00E675B0"/>
    <w:rsid w:val="00E914B1"/>
    <w:rsid w:val="00E94AA1"/>
    <w:rsid w:val="00EB0DED"/>
    <w:rsid w:val="00ED6239"/>
    <w:rsid w:val="00ED6271"/>
    <w:rsid w:val="00EE482B"/>
    <w:rsid w:val="00EE5F62"/>
    <w:rsid w:val="00EF0BA1"/>
    <w:rsid w:val="00F0168F"/>
    <w:rsid w:val="00F167A8"/>
    <w:rsid w:val="00F345EC"/>
    <w:rsid w:val="00F402D5"/>
    <w:rsid w:val="00F63950"/>
    <w:rsid w:val="00F73B40"/>
    <w:rsid w:val="00F8404D"/>
    <w:rsid w:val="00F94639"/>
    <w:rsid w:val="00F957C3"/>
    <w:rsid w:val="00FA3109"/>
    <w:rsid w:val="00FB13A2"/>
    <w:rsid w:val="00FB4843"/>
    <w:rsid w:val="00FB77EF"/>
    <w:rsid w:val="00FD3CCE"/>
    <w:rsid w:val="00FE111F"/>
    <w:rsid w:val="00FF5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2759"/>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886"/>
    <w:pPr>
      <w:ind w:left="720"/>
      <w:contextualSpacing/>
    </w:pPr>
  </w:style>
  <w:style w:type="table" w:styleId="a4">
    <w:name w:val="Table Grid"/>
    <w:basedOn w:val="a1"/>
    <w:uiPriority w:val="59"/>
    <w:rsid w:val="00472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8404D"/>
    <w:rPr>
      <w:color w:val="0000FF"/>
      <w:u w:val="single"/>
    </w:rPr>
  </w:style>
  <w:style w:type="paragraph" w:customStyle="1" w:styleId="Normal1">
    <w:name w:val="Normal1"/>
    <w:uiPriority w:val="99"/>
    <w:rsid w:val="00721424"/>
    <w:rPr>
      <w:rFonts w:ascii="Calibri" w:eastAsia="Calibri" w:hAnsi="Calibri" w:cs="Calibri"/>
      <w:color w:val="000000"/>
      <w:lang w:eastAsia="ru-RU"/>
    </w:rPr>
  </w:style>
  <w:style w:type="paragraph" w:customStyle="1" w:styleId="11">
    <w:name w:val="Абзац списка1"/>
    <w:basedOn w:val="a"/>
    <w:uiPriority w:val="34"/>
    <w:qFormat/>
    <w:rsid w:val="001F5088"/>
    <w:pPr>
      <w:ind w:left="720"/>
    </w:pPr>
    <w:rPr>
      <w:rFonts w:ascii="Calibri" w:eastAsia="Times New Roman" w:hAnsi="Calibri" w:cs="Times New Roman"/>
      <w:lang w:eastAsia="ru-RU"/>
    </w:rPr>
  </w:style>
  <w:style w:type="character" w:customStyle="1" w:styleId="10">
    <w:name w:val="Заголовок 1 Знак"/>
    <w:basedOn w:val="a0"/>
    <w:link w:val="1"/>
    <w:uiPriority w:val="9"/>
    <w:rsid w:val="004F2759"/>
    <w:rPr>
      <w:rFonts w:ascii="Cambria" w:eastAsia="Times New Roman" w:hAnsi="Cambria" w:cs="Times New Roman"/>
      <w:b/>
      <w:bCs/>
      <w:kern w:val="32"/>
      <w:sz w:val="32"/>
      <w:szCs w:val="32"/>
      <w:lang w:eastAsia="ru-RU"/>
    </w:rPr>
  </w:style>
  <w:style w:type="paragraph" w:styleId="a6">
    <w:name w:val="Balloon Text"/>
    <w:basedOn w:val="a"/>
    <w:link w:val="a7"/>
    <w:uiPriority w:val="99"/>
    <w:semiHidden/>
    <w:unhideWhenUsed/>
    <w:rsid w:val="00AD42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42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2759"/>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886"/>
    <w:pPr>
      <w:ind w:left="720"/>
      <w:contextualSpacing/>
    </w:pPr>
  </w:style>
  <w:style w:type="table" w:styleId="a4">
    <w:name w:val="Table Grid"/>
    <w:basedOn w:val="a1"/>
    <w:uiPriority w:val="59"/>
    <w:rsid w:val="00472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8404D"/>
    <w:rPr>
      <w:color w:val="0000FF"/>
      <w:u w:val="single"/>
    </w:rPr>
  </w:style>
  <w:style w:type="paragraph" w:customStyle="1" w:styleId="Normal1">
    <w:name w:val="Normal1"/>
    <w:uiPriority w:val="99"/>
    <w:rsid w:val="00721424"/>
    <w:rPr>
      <w:rFonts w:ascii="Calibri" w:eastAsia="Calibri" w:hAnsi="Calibri" w:cs="Calibri"/>
      <w:color w:val="000000"/>
      <w:lang w:eastAsia="ru-RU"/>
    </w:rPr>
  </w:style>
  <w:style w:type="paragraph" w:customStyle="1" w:styleId="11">
    <w:name w:val="Абзац списка1"/>
    <w:basedOn w:val="a"/>
    <w:uiPriority w:val="34"/>
    <w:qFormat/>
    <w:rsid w:val="001F5088"/>
    <w:pPr>
      <w:ind w:left="720"/>
    </w:pPr>
    <w:rPr>
      <w:rFonts w:ascii="Calibri" w:eastAsia="Times New Roman" w:hAnsi="Calibri" w:cs="Times New Roman"/>
      <w:lang w:eastAsia="ru-RU"/>
    </w:rPr>
  </w:style>
  <w:style w:type="character" w:customStyle="1" w:styleId="10">
    <w:name w:val="Заголовок 1 Знак"/>
    <w:basedOn w:val="a0"/>
    <w:link w:val="1"/>
    <w:uiPriority w:val="9"/>
    <w:rsid w:val="004F2759"/>
    <w:rPr>
      <w:rFonts w:ascii="Cambria" w:eastAsia="Times New Roman" w:hAnsi="Cambria" w:cs="Times New Roman"/>
      <w:b/>
      <w:bCs/>
      <w:kern w:val="32"/>
      <w:sz w:val="32"/>
      <w:szCs w:val="32"/>
      <w:lang w:eastAsia="ru-RU"/>
    </w:rPr>
  </w:style>
  <w:style w:type="paragraph" w:styleId="a6">
    <w:name w:val="Balloon Text"/>
    <w:basedOn w:val="a"/>
    <w:link w:val="a7"/>
    <w:uiPriority w:val="99"/>
    <w:semiHidden/>
    <w:unhideWhenUsed/>
    <w:rsid w:val="00AD42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4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1844">
      <w:bodyDiv w:val="1"/>
      <w:marLeft w:val="0"/>
      <w:marRight w:val="0"/>
      <w:marTop w:val="0"/>
      <w:marBottom w:val="0"/>
      <w:divBdr>
        <w:top w:val="none" w:sz="0" w:space="0" w:color="auto"/>
        <w:left w:val="none" w:sz="0" w:space="0" w:color="auto"/>
        <w:bottom w:val="none" w:sz="0" w:space="0" w:color="auto"/>
        <w:right w:val="none" w:sz="0" w:space="0" w:color="auto"/>
      </w:divBdr>
    </w:div>
    <w:div w:id="93595272">
      <w:bodyDiv w:val="1"/>
      <w:marLeft w:val="0"/>
      <w:marRight w:val="0"/>
      <w:marTop w:val="0"/>
      <w:marBottom w:val="0"/>
      <w:divBdr>
        <w:top w:val="none" w:sz="0" w:space="0" w:color="auto"/>
        <w:left w:val="none" w:sz="0" w:space="0" w:color="auto"/>
        <w:bottom w:val="none" w:sz="0" w:space="0" w:color="auto"/>
        <w:right w:val="none" w:sz="0" w:space="0" w:color="auto"/>
      </w:divBdr>
    </w:div>
    <w:div w:id="281957775">
      <w:bodyDiv w:val="1"/>
      <w:marLeft w:val="0"/>
      <w:marRight w:val="0"/>
      <w:marTop w:val="0"/>
      <w:marBottom w:val="0"/>
      <w:divBdr>
        <w:top w:val="none" w:sz="0" w:space="0" w:color="auto"/>
        <w:left w:val="none" w:sz="0" w:space="0" w:color="auto"/>
        <w:bottom w:val="none" w:sz="0" w:space="0" w:color="auto"/>
        <w:right w:val="none" w:sz="0" w:space="0" w:color="auto"/>
      </w:divBdr>
    </w:div>
    <w:div w:id="337000672">
      <w:bodyDiv w:val="1"/>
      <w:marLeft w:val="0"/>
      <w:marRight w:val="0"/>
      <w:marTop w:val="0"/>
      <w:marBottom w:val="0"/>
      <w:divBdr>
        <w:top w:val="none" w:sz="0" w:space="0" w:color="auto"/>
        <w:left w:val="none" w:sz="0" w:space="0" w:color="auto"/>
        <w:bottom w:val="none" w:sz="0" w:space="0" w:color="auto"/>
        <w:right w:val="none" w:sz="0" w:space="0" w:color="auto"/>
      </w:divBdr>
    </w:div>
    <w:div w:id="337393171">
      <w:bodyDiv w:val="1"/>
      <w:marLeft w:val="0"/>
      <w:marRight w:val="0"/>
      <w:marTop w:val="0"/>
      <w:marBottom w:val="0"/>
      <w:divBdr>
        <w:top w:val="none" w:sz="0" w:space="0" w:color="auto"/>
        <w:left w:val="none" w:sz="0" w:space="0" w:color="auto"/>
        <w:bottom w:val="none" w:sz="0" w:space="0" w:color="auto"/>
        <w:right w:val="none" w:sz="0" w:space="0" w:color="auto"/>
      </w:divBdr>
    </w:div>
    <w:div w:id="436406757">
      <w:bodyDiv w:val="1"/>
      <w:marLeft w:val="0"/>
      <w:marRight w:val="0"/>
      <w:marTop w:val="0"/>
      <w:marBottom w:val="0"/>
      <w:divBdr>
        <w:top w:val="none" w:sz="0" w:space="0" w:color="auto"/>
        <w:left w:val="none" w:sz="0" w:space="0" w:color="auto"/>
        <w:bottom w:val="none" w:sz="0" w:space="0" w:color="auto"/>
        <w:right w:val="none" w:sz="0" w:space="0" w:color="auto"/>
      </w:divBdr>
    </w:div>
    <w:div w:id="462508167">
      <w:bodyDiv w:val="1"/>
      <w:marLeft w:val="0"/>
      <w:marRight w:val="0"/>
      <w:marTop w:val="0"/>
      <w:marBottom w:val="0"/>
      <w:divBdr>
        <w:top w:val="none" w:sz="0" w:space="0" w:color="auto"/>
        <w:left w:val="none" w:sz="0" w:space="0" w:color="auto"/>
        <w:bottom w:val="none" w:sz="0" w:space="0" w:color="auto"/>
        <w:right w:val="none" w:sz="0" w:space="0" w:color="auto"/>
      </w:divBdr>
    </w:div>
    <w:div w:id="525292523">
      <w:bodyDiv w:val="1"/>
      <w:marLeft w:val="0"/>
      <w:marRight w:val="0"/>
      <w:marTop w:val="0"/>
      <w:marBottom w:val="0"/>
      <w:divBdr>
        <w:top w:val="none" w:sz="0" w:space="0" w:color="auto"/>
        <w:left w:val="none" w:sz="0" w:space="0" w:color="auto"/>
        <w:bottom w:val="none" w:sz="0" w:space="0" w:color="auto"/>
        <w:right w:val="none" w:sz="0" w:space="0" w:color="auto"/>
      </w:divBdr>
    </w:div>
    <w:div w:id="660623362">
      <w:bodyDiv w:val="1"/>
      <w:marLeft w:val="0"/>
      <w:marRight w:val="0"/>
      <w:marTop w:val="0"/>
      <w:marBottom w:val="0"/>
      <w:divBdr>
        <w:top w:val="none" w:sz="0" w:space="0" w:color="auto"/>
        <w:left w:val="none" w:sz="0" w:space="0" w:color="auto"/>
        <w:bottom w:val="none" w:sz="0" w:space="0" w:color="auto"/>
        <w:right w:val="none" w:sz="0" w:space="0" w:color="auto"/>
      </w:divBdr>
    </w:div>
    <w:div w:id="675349004">
      <w:bodyDiv w:val="1"/>
      <w:marLeft w:val="0"/>
      <w:marRight w:val="0"/>
      <w:marTop w:val="0"/>
      <w:marBottom w:val="0"/>
      <w:divBdr>
        <w:top w:val="none" w:sz="0" w:space="0" w:color="auto"/>
        <w:left w:val="none" w:sz="0" w:space="0" w:color="auto"/>
        <w:bottom w:val="none" w:sz="0" w:space="0" w:color="auto"/>
        <w:right w:val="none" w:sz="0" w:space="0" w:color="auto"/>
      </w:divBdr>
    </w:div>
    <w:div w:id="769934880">
      <w:bodyDiv w:val="1"/>
      <w:marLeft w:val="0"/>
      <w:marRight w:val="0"/>
      <w:marTop w:val="0"/>
      <w:marBottom w:val="0"/>
      <w:divBdr>
        <w:top w:val="none" w:sz="0" w:space="0" w:color="auto"/>
        <w:left w:val="none" w:sz="0" w:space="0" w:color="auto"/>
        <w:bottom w:val="none" w:sz="0" w:space="0" w:color="auto"/>
        <w:right w:val="none" w:sz="0" w:space="0" w:color="auto"/>
      </w:divBdr>
    </w:div>
    <w:div w:id="792553726">
      <w:bodyDiv w:val="1"/>
      <w:marLeft w:val="0"/>
      <w:marRight w:val="0"/>
      <w:marTop w:val="0"/>
      <w:marBottom w:val="0"/>
      <w:divBdr>
        <w:top w:val="none" w:sz="0" w:space="0" w:color="auto"/>
        <w:left w:val="none" w:sz="0" w:space="0" w:color="auto"/>
        <w:bottom w:val="none" w:sz="0" w:space="0" w:color="auto"/>
        <w:right w:val="none" w:sz="0" w:space="0" w:color="auto"/>
      </w:divBdr>
    </w:div>
    <w:div w:id="977301422">
      <w:bodyDiv w:val="1"/>
      <w:marLeft w:val="0"/>
      <w:marRight w:val="0"/>
      <w:marTop w:val="0"/>
      <w:marBottom w:val="0"/>
      <w:divBdr>
        <w:top w:val="none" w:sz="0" w:space="0" w:color="auto"/>
        <w:left w:val="none" w:sz="0" w:space="0" w:color="auto"/>
        <w:bottom w:val="none" w:sz="0" w:space="0" w:color="auto"/>
        <w:right w:val="none" w:sz="0" w:space="0" w:color="auto"/>
      </w:divBdr>
    </w:div>
    <w:div w:id="984625179">
      <w:bodyDiv w:val="1"/>
      <w:marLeft w:val="0"/>
      <w:marRight w:val="0"/>
      <w:marTop w:val="0"/>
      <w:marBottom w:val="0"/>
      <w:divBdr>
        <w:top w:val="none" w:sz="0" w:space="0" w:color="auto"/>
        <w:left w:val="none" w:sz="0" w:space="0" w:color="auto"/>
        <w:bottom w:val="none" w:sz="0" w:space="0" w:color="auto"/>
        <w:right w:val="none" w:sz="0" w:space="0" w:color="auto"/>
      </w:divBdr>
    </w:div>
    <w:div w:id="1068385320">
      <w:bodyDiv w:val="1"/>
      <w:marLeft w:val="0"/>
      <w:marRight w:val="0"/>
      <w:marTop w:val="0"/>
      <w:marBottom w:val="0"/>
      <w:divBdr>
        <w:top w:val="none" w:sz="0" w:space="0" w:color="auto"/>
        <w:left w:val="none" w:sz="0" w:space="0" w:color="auto"/>
        <w:bottom w:val="none" w:sz="0" w:space="0" w:color="auto"/>
        <w:right w:val="none" w:sz="0" w:space="0" w:color="auto"/>
      </w:divBdr>
    </w:div>
    <w:div w:id="1114522150">
      <w:bodyDiv w:val="1"/>
      <w:marLeft w:val="0"/>
      <w:marRight w:val="0"/>
      <w:marTop w:val="0"/>
      <w:marBottom w:val="0"/>
      <w:divBdr>
        <w:top w:val="none" w:sz="0" w:space="0" w:color="auto"/>
        <w:left w:val="none" w:sz="0" w:space="0" w:color="auto"/>
        <w:bottom w:val="none" w:sz="0" w:space="0" w:color="auto"/>
        <w:right w:val="none" w:sz="0" w:space="0" w:color="auto"/>
      </w:divBdr>
    </w:div>
    <w:div w:id="1131052365">
      <w:bodyDiv w:val="1"/>
      <w:marLeft w:val="0"/>
      <w:marRight w:val="0"/>
      <w:marTop w:val="0"/>
      <w:marBottom w:val="0"/>
      <w:divBdr>
        <w:top w:val="none" w:sz="0" w:space="0" w:color="auto"/>
        <w:left w:val="none" w:sz="0" w:space="0" w:color="auto"/>
        <w:bottom w:val="none" w:sz="0" w:space="0" w:color="auto"/>
        <w:right w:val="none" w:sz="0" w:space="0" w:color="auto"/>
      </w:divBdr>
    </w:div>
    <w:div w:id="1153836441">
      <w:bodyDiv w:val="1"/>
      <w:marLeft w:val="0"/>
      <w:marRight w:val="0"/>
      <w:marTop w:val="0"/>
      <w:marBottom w:val="0"/>
      <w:divBdr>
        <w:top w:val="none" w:sz="0" w:space="0" w:color="auto"/>
        <w:left w:val="none" w:sz="0" w:space="0" w:color="auto"/>
        <w:bottom w:val="none" w:sz="0" w:space="0" w:color="auto"/>
        <w:right w:val="none" w:sz="0" w:space="0" w:color="auto"/>
      </w:divBdr>
    </w:div>
    <w:div w:id="1294016374">
      <w:bodyDiv w:val="1"/>
      <w:marLeft w:val="0"/>
      <w:marRight w:val="0"/>
      <w:marTop w:val="0"/>
      <w:marBottom w:val="0"/>
      <w:divBdr>
        <w:top w:val="none" w:sz="0" w:space="0" w:color="auto"/>
        <w:left w:val="none" w:sz="0" w:space="0" w:color="auto"/>
        <w:bottom w:val="none" w:sz="0" w:space="0" w:color="auto"/>
        <w:right w:val="none" w:sz="0" w:space="0" w:color="auto"/>
      </w:divBdr>
    </w:div>
    <w:div w:id="1299646007">
      <w:bodyDiv w:val="1"/>
      <w:marLeft w:val="0"/>
      <w:marRight w:val="0"/>
      <w:marTop w:val="0"/>
      <w:marBottom w:val="0"/>
      <w:divBdr>
        <w:top w:val="none" w:sz="0" w:space="0" w:color="auto"/>
        <w:left w:val="none" w:sz="0" w:space="0" w:color="auto"/>
        <w:bottom w:val="none" w:sz="0" w:space="0" w:color="auto"/>
        <w:right w:val="none" w:sz="0" w:space="0" w:color="auto"/>
      </w:divBdr>
    </w:div>
    <w:div w:id="1339845506">
      <w:bodyDiv w:val="1"/>
      <w:marLeft w:val="0"/>
      <w:marRight w:val="0"/>
      <w:marTop w:val="0"/>
      <w:marBottom w:val="0"/>
      <w:divBdr>
        <w:top w:val="none" w:sz="0" w:space="0" w:color="auto"/>
        <w:left w:val="none" w:sz="0" w:space="0" w:color="auto"/>
        <w:bottom w:val="none" w:sz="0" w:space="0" w:color="auto"/>
        <w:right w:val="none" w:sz="0" w:space="0" w:color="auto"/>
      </w:divBdr>
    </w:div>
    <w:div w:id="1392728450">
      <w:bodyDiv w:val="1"/>
      <w:marLeft w:val="0"/>
      <w:marRight w:val="0"/>
      <w:marTop w:val="0"/>
      <w:marBottom w:val="0"/>
      <w:divBdr>
        <w:top w:val="none" w:sz="0" w:space="0" w:color="auto"/>
        <w:left w:val="none" w:sz="0" w:space="0" w:color="auto"/>
        <w:bottom w:val="none" w:sz="0" w:space="0" w:color="auto"/>
        <w:right w:val="none" w:sz="0" w:space="0" w:color="auto"/>
      </w:divBdr>
    </w:div>
    <w:div w:id="1443769722">
      <w:bodyDiv w:val="1"/>
      <w:marLeft w:val="0"/>
      <w:marRight w:val="0"/>
      <w:marTop w:val="0"/>
      <w:marBottom w:val="0"/>
      <w:divBdr>
        <w:top w:val="none" w:sz="0" w:space="0" w:color="auto"/>
        <w:left w:val="none" w:sz="0" w:space="0" w:color="auto"/>
        <w:bottom w:val="none" w:sz="0" w:space="0" w:color="auto"/>
        <w:right w:val="none" w:sz="0" w:space="0" w:color="auto"/>
      </w:divBdr>
    </w:div>
    <w:div w:id="1595741935">
      <w:bodyDiv w:val="1"/>
      <w:marLeft w:val="0"/>
      <w:marRight w:val="0"/>
      <w:marTop w:val="0"/>
      <w:marBottom w:val="0"/>
      <w:divBdr>
        <w:top w:val="none" w:sz="0" w:space="0" w:color="auto"/>
        <w:left w:val="none" w:sz="0" w:space="0" w:color="auto"/>
        <w:bottom w:val="none" w:sz="0" w:space="0" w:color="auto"/>
        <w:right w:val="none" w:sz="0" w:space="0" w:color="auto"/>
      </w:divBdr>
    </w:div>
    <w:div w:id="1599873542">
      <w:bodyDiv w:val="1"/>
      <w:marLeft w:val="0"/>
      <w:marRight w:val="0"/>
      <w:marTop w:val="0"/>
      <w:marBottom w:val="0"/>
      <w:divBdr>
        <w:top w:val="none" w:sz="0" w:space="0" w:color="auto"/>
        <w:left w:val="none" w:sz="0" w:space="0" w:color="auto"/>
        <w:bottom w:val="none" w:sz="0" w:space="0" w:color="auto"/>
        <w:right w:val="none" w:sz="0" w:space="0" w:color="auto"/>
      </w:divBdr>
    </w:div>
    <w:div w:id="1616407655">
      <w:bodyDiv w:val="1"/>
      <w:marLeft w:val="0"/>
      <w:marRight w:val="0"/>
      <w:marTop w:val="0"/>
      <w:marBottom w:val="0"/>
      <w:divBdr>
        <w:top w:val="none" w:sz="0" w:space="0" w:color="auto"/>
        <w:left w:val="none" w:sz="0" w:space="0" w:color="auto"/>
        <w:bottom w:val="none" w:sz="0" w:space="0" w:color="auto"/>
        <w:right w:val="none" w:sz="0" w:space="0" w:color="auto"/>
      </w:divBdr>
    </w:div>
    <w:div w:id="1630821724">
      <w:bodyDiv w:val="1"/>
      <w:marLeft w:val="0"/>
      <w:marRight w:val="0"/>
      <w:marTop w:val="0"/>
      <w:marBottom w:val="0"/>
      <w:divBdr>
        <w:top w:val="none" w:sz="0" w:space="0" w:color="auto"/>
        <w:left w:val="none" w:sz="0" w:space="0" w:color="auto"/>
        <w:bottom w:val="none" w:sz="0" w:space="0" w:color="auto"/>
        <w:right w:val="none" w:sz="0" w:space="0" w:color="auto"/>
      </w:divBdr>
    </w:div>
    <w:div w:id="1634486909">
      <w:bodyDiv w:val="1"/>
      <w:marLeft w:val="0"/>
      <w:marRight w:val="0"/>
      <w:marTop w:val="0"/>
      <w:marBottom w:val="0"/>
      <w:divBdr>
        <w:top w:val="none" w:sz="0" w:space="0" w:color="auto"/>
        <w:left w:val="none" w:sz="0" w:space="0" w:color="auto"/>
        <w:bottom w:val="none" w:sz="0" w:space="0" w:color="auto"/>
        <w:right w:val="none" w:sz="0" w:space="0" w:color="auto"/>
      </w:divBdr>
    </w:div>
    <w:div w:id="1637295619">
      <w:bodyDiv w:val="1"/>
      <w:marLeft w:val="0"/>
      <w:marRight w:val="0"/>
      <w:marTop w:val="0"/>
      <w:marBottom w:val="0"/>
      <w:divBdr>
        <w:top w:val="none" w:sz="0" w:space="0" w:color="auto"/>
        <w:left w:val="none" w:sz="0" w:space="0" w:color="auto"/>
        <w:bottom w:val="none" w:sz="0" w:space="0" w:color="auto"/>
        <w:right w:val="none" w:sz="0" w:space="0" w:color="auto"/>
      </w:divBdr>
    </w:div>
    <w:div w:id="1688829026">
      <w:bodyDiv w:val="1"/>
      <w:marLeft w:val="0"/>
      <w:marRight w:val="0"/>
      <w:marTop w:val="0"/>
      <w:marBottom w:val="0"/>
      <w:divBdr>
        <w:top w:val="none" w:sz="0" w:space="0" w:color="auto"/>
        <w:left w:val="none" w:sz="0" w:space="0" w:color="auto"/>
        <w:bottom w:val="none" w:sz="0" w:space="0" w:color="auto"/>
        <w:right w:val="none" w:sz="0" w:space="0" w:color="auto"/>
      </w:divBdr>
    </w:div>
    <w:div w:id="1720781273">
      <w:bodyDiv w:val="1"/>
      <w:marLeft w:val="0"/>
      <w:marRight w:val="0"/>
      <w:marTop w:val="0"/>
      <w:marBottom w:val="0"/>
      <w:divBdr>
        <w:top w:val="none" w:sz="0" w:space="0" w:color="auto"/>
        <w:left w:val="none" w:sz="0" w:space="0" w:color="auto"/>
        <w:bottom w:val="none" w:sz="0" w:space="0" w:color="auto"/>
        <w:right w:val="none" w:sz="0" w:space="0" w:color="auto"/>
      </w:divBdr>
    </w:div>
    <w:div w:id="1778404775">
      <w:bodyDiv w:val="1"/>
      <w:marLeft w:val="0"/>
      <w:marRight w:val="0"/>
      <w:marTop w:val="0"/>
      <w:marBottom w:val="0"/>
      <w:divBdr>
        <w:top w:val="none" w:sz="0" w:space="0" w:color="auto"/>
        <w:left w:val="none" w:sz="0" w:space="0" w:color="auto"/>
        <w:bottom w:val="none" w:sz="0" w:space="0" w:color="auto"/>
        <w:right w:val="none" w:sz="0" w:space="0" w:color="auto"/>
      </w:divBdr>
    </w:div>
    <w:div w:id="1778910353">
      <w:bodyDiv w:val="1"/>
      <w:marLeft w:val="0"/>
      <w:marRight w:val="0"/>
      <w:marTop w:val="0"/>
      <w:marBottom w:val="0"/>
      <w:divBdr>
        <w:top w:val="none" w:sz="0" w:space="0" w:color="auto"/>
        <w:left w:val="none" w:sz="0" w:space="0" w:color="auto"/>
        <w:bottom w:val="none" w:sz="0" w:space="0" w:color="auto"/>
        <w:right w:val="none" w:sz="0" w:space="0" w:color="auto"/>
      </w:divBdr>
    </w:div>
    <w:div w:id="1797798520">
      <w:bodyDiv w:val="1"/>
      <w:marLeft w:val="0"/>
      <w:marRight w:val="0"/>
      <w:marTop w:val="0"/>
      <w:marBottom w:val="0"/>
      <w:divBdr>
        <w:top w:val="none" w:sz="0" w:space="0" w:color="auto"/>
        <w:left w:val="none" w:sz="0" w:space="0" w:color="auto"/>
        <w:bottom w:val="none" w:sz="0" w:space="0" w:color="auto"/>
        <w:right w:val="none" w:sz="0" w:space="0" w:color="auto"/>
      </w:divBdr>
    </w:div>
    <w:div w:id="1832060060">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62569867">
      <w:bodyDiv w:val="1"/>
      <w:marLeft w:val="0"/>
      <w:marRight w:val="0"/>
      <w:marTop w:val="0"/>
      <w:marBottom w:val="0"/>
      <w:divBdr>
        <w:top w:val="none" w:sz="0" w:space="0" w:color="auto"/>
        <w:left w:val="none" w:sz="0" w:space="0" w:color="auto"/>
        <w:bottom w:val="none" w:sz="0" w:space="0" w:color="auto"/>
        <w:right w:val="none" w:sz="0" w:space="0" w:color="auto"/>
      </w:divBdr>
    </w:div>
    <w:div w:id="1985893869">
      <w:bodyDiv w:val="1"/>
      <w:marLeft w:val="0"/>
      <w:marRight w:val="0"/>
      <w:marTop w:val="0"/>
      <w:marBottom w:val="0"/>
      <w:divBdr>
        <w:top w:val="none" w:sz="0" w:space="0" w:color="auto"/>
        <w:left w:val="none" w:sz="0" w:space="0" w:color="auto"/>
        <w:bottom w:val="none" w:sz="0" w:space="0" w:color="auto"/>
        <w:right w:val="none" w:sz="0" w:space="0" w:color="auto"/>
      </w:divBdr>
    </w:div>
    <w:div w:id="1999647868">
      <w:bodyDiv w:val="1"/>
      <w:marLeft w:val="0"/>
      <w:marRight w:val="0"/>
      <w:marTop w:val="0"/>
      <w:marBottom w:val="0"/>
      <w:divBdr>
        <w:top w:val="none" w:sz="0" w:space="0" w:color="auto"/>
        <w:left w:val="none" w:sz="0" w:space="0" w:color="auto"/>
        <w:bottom w:val="none" w:sz="0" w:space="0" w:color="auto"/>
        <w:right w:val="none" w:sz="0" w:space="0" w:color="auto"/>
      </w:divBdr>
    </w:div>
    <w:div w:id="206602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ts.gov.md/sites/default/files/document/attachments/raport_mts_2016.pdf" TargetMode="External"/><Relationship Id="rId117" Type="http://schemas.openxmlformats.org/officeDocument/2006/relationships/hyperlink" Target="http://mts.gov.md/sites/default/files/document/attachments/raport_mts_2016.pdf" TargetMode="External"/><Relationship Id="rId21" Type="http://schemas.openxmlformats.org/officeDocument/2006/relationships/hyperlink" Target="http://cntm.md/ro/news/curs-de-instruire-%C3%AEn-domeniul-scrierii-de-proiecte-pentru-reprezentan%C8%9Bii-organiza%C8%9Biilor" TargetMode="External"/><Relationship Id="rId42" Type="http://schemas.openxmlformats.org/officeDocument/2006/relationships/hyperlink" Target="http://mts.gov.md/sites/default/files/document/attachments/raport_mts_2016.pdf" TargetMode="External"/><Relationship Id="rId47" Type="http://schemas.openxmlformats.org/officeDocument/2006/relationships/hyperlink" Target="http://mts.gov.md/sites/default/files/document/attachments/raport_mts_2016.pdf" TargetMode="External"/><Relationship Id="rId63" Type="http://schemas.openxmlformats.org/officeDocument/2006/relationships/hyperlink" Target="http://mts.gov.md/sites/default/files/document/attachments/raport_mts_2016.pdf" TargetMode="External"/><Relationship Id="rId68" Type="http://schemas.openxmlformats.org/officeDocument/2006/relationships/hyperlink" Target="http://mts.gov.md/sites/default/files/document/attachments/raport_mts_2016.pdf" TargetMode="External"/><Relationship Id="rId84" Type="http://schemas.openxmlformats.org/officeDocument/2006/relationships/hyperlink" Target="http://mts.gov.md/sites/default/files/document/attachments/raport_mts_2016.pdf" TargetMode="External"/><Relationship Id="rId89" Type="http://schemas.openxmlformats.org/officeDocument/2006/relationships/hyperlink" Target="http://anofm.md/news/2016/06/06" TargetMode="External"/><Relationship Id="rId112" Type="http://schemas.openxmlformats.org/officeDocument/2006/relationships/hyperlink" Target="http://mts.gov.md/sites/default/files/document/attachments/raport_mts_2016.pdf" TargetMode="External"/><Relationship Id="rId16" Type="http://schemas.openxmlformats.org/officeDocument/2006/relationships/hyperlink" Target="http://cntm.md/ro/publication/evaluarea-bugetelor-publice-locale-activit%C4%83%C8%9Bi-de-tineret" TargetMode="External"/><Relationship Id="rId107" Type="http://schemas.openxmlformats.org/officeDocument/2006/relationships/hyperlink" Target="http://mts.gov.md/sites/default/files/document/attachments/raport_mts_2016.pdf" TargetMode="External"/><Relationship Id="rId11" Type="http://schemas.openxmlformats.org/officeDocument/2006/relationships/hyperlink" Target="http://mts.gov.md/sites/default/files/document/attachments/raport_mts_2016.pdf" TargetMode="External"/><Relationship Id="rId24" Type="http://schemas.openxmlformats.org/officeDocument/2006/relationships/hyperlink" Target="http://mts.gov.md/sites/default/files/document/attachments/raport_mts_2016.pdf" TargetMode="External"/><Relationship Id="rId32" Type="http://schemas.openxmlformats.org/officeDocument/2006/relationships/hyperlink" Target="http://www.edu.gov.md/sites/default/files/varianta_finala_raport_me_2016.pdf" TargetMode="External"/><Relationship Id="rId37" Type="http://schemas.openxmlformats.org/officeDocument/2006/relationships/hyperlink" Target="http://cntm.md/ro/news/seminar-de-instruire-pentru-lucr%C4%83torii-de-tineret-%C8%99i-reprezentan%C8%9Bii-consiliilor-locale" TargetMode="External"/><Relationship Id="rId40" Type="http://schemas.openxmlformats.org/officeDocument/2006/relationships/hyperlink" Target="http://mts.gov.md/sites/default/files/document/attachments/raport_mts_2016.pdf" TargetMode="External"/><Relationship Id="rId45" Type="http://schemas.openxmlformats.org/officeDocument/2006/relationships/hyperlink" Target="http://mts.gov.md/sites/default/files/document/attachments/raport_mts_2016.pdf" TargetMode="External"/><Relationship Id="rId53" Type="http://schemas.openxmlformats.org/officeDocument/2006/relationships/hyperlink" Target="https://www.privesc.eu/Arhiva/72695/Lansarea-campaniei-sociale--Migratia-merita-vazuta-cu-alti-ochi-" TargetMode="External"/><Relationship Id="rId58" Type="http://schemas.openxmlformats.org/officeDocument/2006/relationships/hyperlink" Target="http://mts.gov.md/sites/default/files/document/attachments/raport_mts_2016.pdf" TargetMode="External"/><Relationship Id="rId66" Type="http://schemas.openxmlformats.org/officeDocument/2006/relationships/hyperlink" Target="http://mts.gov.md/sites/default/files/document/attachments/raport_mts_2016.pdf" TargetMode="External"/><Relationship Id="rId74" Type="http://schemas.openxmlformats.org/officeDocument/2006/relationships/hyperlink" Target="http://mts.gov.md/sites/default/files/document/attachments/raport_mts_2016.pdf" TargetMode="External"/><Relationship Id="rId79" Type="http://schemas.openxmlformats.org/officeDocument/2006/relationships/hyperlink" Target="http://mec.gov.md/sites/default/files/raport_final_a2016.pdf" TargetMode="External"/><Relationship Id="rId87" Type="http://schemas.openxmlformats.org/officeDocument/2006/relationships/hyperlink" Target="http://www.e-angajare.md" TargetMode="External"/><Relationship Id="rId102" Type="http://schemas.openxmlformats.org/officeDocument/2006/relationships/hyperlink" Target="http://mts.gov.md/sites/default/files/document/attachments/raport_mts_2016.pdf" TargetMode="External"/><Relationship Id="rId110" Type="http://schemas.openxmlformats.org/officeDocument/2006/relationships/hyperlink" Target="http://mts.gov.md/sites/default/files/document/attachments/raport_mts_2016.pdf" TargetMode="External"/><Relationship Id="rId115" Type="http://schemas.openxmlformats.org/officeDocument/2006/relationships/hyperlink" Target="http://mts.gov.md/sites/default/files/document/attachments/raport_mts_2016.pdf" TargetMode="External"/><Relationship Id="rId5" Type="http://schemas.openxmlformats.org/officeDocument/2006/relationships/settings" Target="settings.xml"/><Relationship Id="rId61" Type="http://schemas.openxmlformats.org/officeDocument/2006/relationships/hyperlink" Target="http://mts.gov.md/sites/default/files/document/attachments/raport_mts_2016.pdf" TargetMode="External"/><Relationship Id="rId82" Type="http://schemas.openxmlformats.org/officeDocument/2006/relationships/hyperlink" Target="http://mec.gov.md/sites/default/files/raport_final_a2016.pdf" TargetMode="External"/><Relationship Id="rId90" Type="http://schemas.openxmlformats.org/officeDocument/2006/relationships/hyperlink" Target="http://anofm.md/news/2016/06/03" TargetMode="External"/><Relationship Id="rId95" Type="http://schemas.openxmlformats.org/officeDocument/2006/relationships/hyperlink" Target="http://mts.gov.md/sites/default/files/document/attachments/raport_mts_2016.pdf" TargetMode="External"/><Relationship Id="rId19" Type="http://schemas.openxmlformats.org/officeDocument/2006/relationships/hyperlink" Target="http://mts.gov.md/sites/default/files/document/attachments/raport_mts_2016.pdf" TargetMode="External"/><Relationship Id="rId14" Type="http://schemas.openxmlformats.org/officeDocument/2006/relationships/hyperlink" Target="http://mts.gov.md/sites/default/files/document/attachments/raport_mts_2016.pdf" TargetMode="External"/><Relationship Id="rId22" Type="http://schemas.openxmlformats.org/officeDocument/2006/relationships/hyperlink" Target="http://mts.gov.md/sites/default/files/document/attachments/raport_mts_2016.pdf" TargetMode="External"/><Relationship Id="rId27" Type="http://schemas.openxmlformats.org/officeDocument/2006/relationships/hyperlink" Target="http://mts.gov.md/sites/default/files/document/attachments/raport_mts_2016.pdf" TargetMode="External"/><Relationship Id="rId30" Type="http://schemas.openxmlformats.org/officeDocument/2006/relationships/hyperlink" Target="http://mts.gov.md/sites/default/files/document/attachments/raport_mts_2016.pdf" TargetMode="External"/><Relationship Id="rId35" Type="http://schemas.openxmlformats.org/officeDocument/2006/relationships/hyperlink" Target="http://mts.gov.md/sites/default/files/document/attachments/raport_mts_2016.pdf" TargetMode="External"/><Relationship Id="rId43" Type="http://schemas.openxmlformats.org/officeDocument/2006/relationships/hyperlink" Target="http://mts.gov.md/sites/default/files/document/attachments/raport_mts_2016.pdf" TargetMode="External"/><Relationship Id="rId48" Type="http://schemas.openxmlformats.org/officeDocument/2006/relationships/hyperlink" Target="http://mts.gov.md/sites/default/files/document/attachments/raport_mts_2016.pdf" TargetMode="External"/><Relationship Id="rId56" Type="http://schemas.openxmlformats.org/officeDocument/2006/relationships/hyperlink" Target="http://mts.gov.md/sites/default/files/document/attachments/raport_mts_2016.pdf" TargetMode="External"/><Relationship Id="rId64" Type="http://schemas.openxmlformats.org/officeDocument/2006/relationships/hyperlink" Target="http://mts.gov.md/sites/default/files/document/attachments/raport_mts_2016.pdf" TargetMode="External"/><Relationship Id="rId69" Type="http://schemas.openxmlformats.org/officeDocument/2006/relationships/hyperlink" Target="http://mts.gov.md/sites/default/files/document/attachments/raport_mts_2016.pdf" TargetMode="External"/><Relationship Id="rId77" Type="http://schemas.openxmlformats.org/officeDocument/2006/relationships/hyperlink" Target="http://mec.gov.md/sites/default/files/raport_final_a2016.pdf" TargetMode="External"/><Relationship Id="rId100" Type="http://schemas.openxmlformats.org/officeDocument/2006/relationships/hyperlink" Target="https://fej.coe.int" TargetMode="External"/><Relationship Id="rId105" Type="http://schemas.openxmlformats.org/officeDocument/2006/relationships/hyperlink" Target="http://mts.gov.md/sites/default/files/document/attachments/raport_mts_2016.pdf" TargetMode="External"/><Relationship Id="rId113" Type="http://schemas.openxmlformats.org/officeDocument/2006/relationships/hyperlink" Target="http://www.cntm.md/ro/publication/perspectiva-tinerilor-%C3%AEn-strategia-de-ocupare-for%C8%9Bei-de-munc%C4%83-2017-2021" TargetMode="External"/><Relationship Id="rId118" Type="http://schemas.openxmlformats.org/officeDocument/2006/relationships/hyperlink" Target="http://mts.gov.md/sites/default/files/document/attachments/raport_mts_2016.pdf" TargetMode="External"/><Relationship Id="rId8" Type="http://schemas.openxmlformats.org/officeDocument/2006/relationships/hyperlink" Target="http://mts.gov.md/sites/default/files/document/attachments/raport_mts_2016.pdf" TargetMode="External"/><Relationship Id="rId51" Type="http://schemas.openxmlformats.org/officeDocument/2006/relationships/hyperlink" Target="https://www.privesc.eu/arhiva/70982/Eveniment-live-din-cadrul-campaniei-de-informare--Hai-la-Vot--pentru-alegatorii-de-peste-hotare--organizata-de-IRI--in-cooperare-cu-BRD-si-CEC" TargetMode="External"/><Relationship Id="rId72" Type="http://schemas.openxmlformats.org/officeDocument/2006/relationships/hyperlink" Target="http://mts.gov.md/sites/default/files/document/attachments/raport_mts_2016.pdf" TargetMode="External"/><Relationship Id="rId80" Type="http://schemas.openxmlformats.org/officeDocument/2006/relationships/hyperlink" Target="http://www.antreprenoriatsocial.md" TargetMode="External"/><Relationship Id="rId85" Type="http://schemas.openxmlformats.org/officeDocument/2006/relationships/hyperlink" Target="http://www.e-angajare.md" TargetMode="External"/><Relationship Id="rId93" Type="http://schemas.openxmlformats.org/officeDocument/2006/relationships/hyperlink" Target="http://www.diez.md" TargetMode="External"/><Relationship Id="rId98" Type="http://schemas.openxmlformats.org/officeDocument/2006/relationships/hyperlink" Target="http://mts.gov.md/sites/default/files/document/attachments/raport_mts_2016.pdf" TargetMode="External"/><Relationship Id="rId3" Type="http://schemas.openxmlformats.org/officeDocument/2006/relationships/styles" Target="styles.xml"/><Relationship Id="rId12" Type="http://schemas.openxmlformats.org/officeDocument/2006/relationships/hyperlink" Target="http://mts.gov.md/sites/default/files/document/attachments/raport_mts_2016.pdf" TargetMode="External"/><Relationship Id="rId17" Type="http://schemas.openxmlformats.org/officeDocument/2006/relationships/hyperlink" Target="http://mts.gov.md/sites/default/files/document/attachments/raport_mts_2016.pdf" TargetMode="External"/><Relationship Id="rId25" Type="http://schemas.openxmlformats.org/officeDocument/2006/relationships/hyperlink" Target="http://mts.gov.md/sites/default/files/document/attachments/raport_mts_2016.pdf" TargetMode="External"/><Relationship Id="rId33" Type="http://schemas.openxmlformats.org/officeDocument/2006/relationships/hyperlink" Target="http://mts.gov.md/sites/default/files/document/attachments/raport_mts_2016.pdf" TargetMode="External"/><Relationship Id="rId38" Type="http://schemas.openxmlformats.org/officeDocument/2006/relationships/hyperlink" Target="http://mts.gov.md/sites/default/files/document/attachments/raport_mts_2016.pdf" TargetMode="External"/><Relationship Id="rId46" Type="http://schemas.openxmlformats.org/officeDocument/2006/relationships/hyperlink" Target="http://mts.gov.md/sites/default/files/document/attachments/raport_mts_2016.pdf" TargetMode="External"/><Relationship Id="rId59" Type="http://schemas.openxmlformats.org/officeDocument/2006/relationships/hyperlink" Target="http://mts.gov.md/sites/default/files/document/attachments/raport_mts_2016.pdf" TargetMode="External"/><Relationship Id="rId67" Type="http://schemas.openxmlformats.org/officeDocument/2006/relationships/hyperlink" Target="http://mts.gov.md/sites/default/files/document/attachments/raport_mts_2016.pdf" TargetMode="External"/><Relationship Id="rId103" Type="http://schemas.openxmlformats.org/officeDocument/2006/relationships/hyperlink" Target="http://mts.gov.md/sites/default/files/document/attachments/raport_mts_2016.pdf" TargetMode="External"/><Relationship Id="rId108" Type="http://schemas.openxmlformats.org/officeDocument/2006/relationships/hyperlink" Target="http://mts.gov.md/sites/default/files/document/attachments/raport_mts_2016.pdf" TargetMode="External"/><Relationship Id="rId116" Type="http://schemas.openxmlformats.org/officeDocument/2006/relationships/hyperlink" Target="http://mts.gov.md/sites/default/files/document/attachments/raport_mts_2016.pdf" TargetMode="External"/><Relationship Id="rId20" Type="http://schemas.openxmlformats.org/officeDocument/2006/relationships/hyperlink" Target="http://cntm.md/ro/news/cntm-v%C4%83-invit%C4%83-la-o-sesiune-de-instruire-%C3%AEn-domeniul-resurselor-umane-%C8%99i-managementului" TargetMode="External"/><Relationship Id="rId41" Type="http://schemas.openxmlformats.org/officeDocument/2006/relationships/hyperlink" Target="http://mts.gov.md/sites/default/files/document/attachments/raport_mts_2016.pdf" TargetMode="External"/><Relationship Id="rId54" Type="http://schemas.openxmlformats.org/officeDocument/2006/relationships/hyperlink" Target="http://www.antreprenoriatsocial.md" TargetMode="External"/><Relationship Id="rId62" Type="http://schemas.openxmlformats.org/officeDocument/2006/relationships/hyperlink" Target="http://mts.gov.md/sites/default/files/document/attachments/raport_mts_2016.pdf" TargetMode="External"/><Relationship Id="rId70" Type="http://schemas.openxmlformats.org/officeDocument/2006/relationships/hyperlink" Target="http://mts.gov.md/sites/default/files/document/attachments/raport_mts_2016.pdf" TargetMode="External"/><Relationship Id="rId75" Type="http://schemas.openxmlformats.org/officeDocument/2006/relationships/hyperlink" Target="http://mec.gov.md/sites/default/files/raport_final_a2016.pdf" TargetMode="External"/><Relationship Id="rId83" Type="http://schemas.openxmlformats.org/officeDocument/2006/relationships/hyperlink" Target="http://anofm.md/documents/57" TargetMode="External"/><Relationship Id="rId88" Type="http://schemas.openxmlformats.org/officeDocument/2006/relationships/hyperlink" Target="http://mts.gov.md/sites/default/files/document/attachments/raport_mts_2016.pdf" TargetMode="External"/><Relationship Id="rId91" Type="http://schemas.openxmlformats.org/officeDocument/2006/relationships/hyperlink" Target="http://mts.gov.md/sites/default/files/document/attachments/raport_mts_2016.pdf" TargetMode="External"/><Relationship Id="rId96" Type="http://schemas.openxmlformats.org/officeDocument/2006/relationships/hyperlink" Target="http://mts.gov.md/sites/default/files/document/attachments/raport_mts_2016.pdf" TargetMode="External"/><Relationship Id="rId111" Type="http://schemas.openxmlformats.org/officeDocument/2006/relationships/hyperlink" Target="http://mts.gov.md/sites/default/files/document/attachments/raport_mts_2016.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ts.gov.md/sites/default/files/document/attachments/raport_mts_2016.pdf" TargetMode="External"/><Relationship Id="rId23" Type="http://schemas.openxmlformats.org/officeDocument/2006/relationships/hyperlink" Target="http://www.cntm.md/ro/news/%E2%80%9Eparticiparea-tinerilor-%C3%AEn-alegerile-preziden%C8%9Biale-din-30-octombrie-2016%E2%80%9D-mas%C4%83-rotund%C4%83-cu" TargetMode="External"/><Relationship Id="rId28" Type="http://schemas.openxmlformats.org/officeDocument/2006/relationships/hyperlink" Target="http://mts.gov.md/sites/default/files/document/attachments/raport_mts_2016.pdf" TargetMode="External"/><Relationship Id="rId36" Type="http://schemas.openxmlformats.org/officeDocument/2006/relationships/hyperlink" Target="http://mts.gov.md/sites/default/files/document/attachments/raport_mts_2016.pdf" TargetMode="External"/><Relationship Id="rId49" Type="http://schemas.openxmlformats.org/officeDocument/2006/relationships/hyperlink" Target="http://www.stagii.gov.md" TargetMode="External"/><Relationship Id="rId57" Type="http://schemas.openxmlformats.org/officeDocument/2006/relationships/hyperlink" Target="http://mts.gov.md/sites/default/files/document/attachments/raport_mts_2016.pdf" TargetMode="External"/><Relationship Id="rId106" Type="http://schemas.openxmlformats.org/officeDocument/2006/relationships/hyperlink" Target="http://mts.gov.md/sites/default/files/document/attachments/raport_mts_2016.pdf" TargetMode="External"/><Relationship Id="rId114" Type="http://schemas.openxmlformats.org/officeDocument/2006/relationships/hyperlink" Target="http://mts.gov.md/sites/default/files/document/attachments/raport_mts_2016.pdf" TargetMode="External"/><Relationship Id="rId119" Type="http://schemas.openxmlformats.org/officeDocument/2006/relationships/fontTable" Target="fontTable.xml"/><Relationship Id="rId10" Type="http://schemas.openxmlformats.org/officeDocument/2006/relationships/hyperlink" Target="http://mts.gov.md/sites/default/files/document/attachments/raport_mts_2016.pdf" TargetMode="External"/><Relationship Id="rId31" Type="http://schemas.openxmlformats.org/officeDocument/2006/relationships/hyperlink" Target="http://mts.gov.md/sites/default/files/document/attachments/raport_mts_2016.pdf" TargetMode="External"/><Relationship Id="rId44" Type="http://schemas.openxmlformats.org/officeDocument/2006/relationships/hyperlink" Target="http://mts.gov.md/sites/default/files/document/attachments/raport_mts_2016.pdf" TargetMode="External"/><Relationship Id="rId52" Type="http://schemas.openxmlformats.org/officeDocument/2006/relationships/hyperlink" Target="https://www.privesc.eu/arhiva/72718/Conferinta-Nationala-dedicata-Zilei-Internationale-a-Migrantilor" TargetMode="External"/><Relationship Id="rId60" Type="http://schemas.openxmlformats.org/officeDocument/2006/relationships/hyperlink" Target="http://mts.gov.md/sites/default/files/document/attachments/raport_mts_2016.pdf" TargetMode="External"/><Relationship Id="rId65" Type="http://schemas.openxmlformats.org/officeDocument/2006/relationships/hyperlink" Target="http://mts.gov.md/sites/default/files/document/attachments/raport_mts_2016.pdf" TargetMode="External"/><Relationship Id="rId73" Type="http://schemas.openxmlformats.org/officeDocument/2006/relationships/hyperlink" Target="http://mts.gov.md/sites/default/files/document/attachments/raport_mts_2016.pdf" TargetMode="External"/><Relationship Id="rId78" Type="http://schemas.openxmlformats.org/officeDocument/2006/relationships/hyperlink" Target="http://mec.gov.md/sites/default/files/raport_final_a2016.pdf" TargetMode="External"/><Relationship Id="rId81" Type="http://schemas.openxmlformats.org/officeDocument/2006/relationships/hyperlink" Target="http://mts.gov.md/sites/default/files/document/attachments/raport_mts_2016.pdf" TargetMode="External"/><Relationship Id="rId86" Type="http://schemas.openxmlformats.org/officeDocument/2006/relationships/hyperlink" Target="http://www.e-angajare.md" TargetMode="External"/><Relationship Id="rId94" Type="http://schemas.openxmlformats.org/officeDocument/2006/relationships/hyperlink" Target="http://mts.gov.md/sites/default/files/document/attachments/raport_mts_2016.pdf" TargetMode="External"/><Relationship Id="rId99" Type="http://schemas.openxmlformats.org/officeDocument/2006/relationships/hyperlink" Target="http://www.salto-youth.net" TargetMode="External"/><Relationship Id="rId101" Type="http://schemas.openxmlformats.org/officeDocument/2006/relationships/hyperlink" Target="http://www.civic.md" TargetMode="External"/><Relationship Id="rId4" Type="http://schemas.microsoft.com/office/2007/relationships/stylesWithEffects" Target="stylesWithEffects.xml"/><Relationship Id="rId9" Type="http://schemas.openxmlformats.org/officeDocument/2006/relationships/hyperlink" Target="http://mts.gov.md/sites/default/files/document/attachments/raport_mts_2016.pdf" TargetMode="External"/><Relationship Id="rId13" Type="http://schemas.openxmlformats.org/officeDocument/2006/relationships/hyperlink" Target="http://mts.gov.md/sites/default/files/document/attachments/raport_mts_2016.pdf" TargetMode="External"/><Relationship Id="rId18" Type="http://schemas.openxmlformats.org/officeDocument/2006/relationships/hyperlink" Target="http://mts.gov.md/sites/default/files/document/attachments/raport_mts_2016.pdf" TargetMode="External"/><Relationship Id="rId39" Type="http://schemas.openxmlformats.org/officeDocument/2006/relationships/hyperlink" Target="http://mts.gov.md/sites/default/files/document/attachments/raport_mts_2016.pdf" TargetMode="External"/><Relationship Id="rId109" Type="http://schemas.openxmlformats.org/officeDocument/2006/relationships/hyperlink" Target="http://mts.gov.md/sites/default/files/document/attachments/raport_mts_2016.pdf" TargetMode="External"/><Relationship Id="rId34" Type="http://schemas.openxmlformats.org/officeDocument/2006/relationships/hyperlink" Target="http://mts.gov.md/sites/default/files/document/attachments/raport_mts_2016.pdf" TargetMode="External"/><Relationship Id="rId50" Type="http://schemas.openxmlformats.org/officeDocument/2006/relationships/hyperlink" Target="http://brd.gov.md/ro/advanced-page-type/programe" TargetMode="External"/><Relationship Id="rId55" Type="http://schemas.openxmlformats.org/officeDocument/2006/relationships/hyperlink" Target="http://mts.gov.md/sites/default/files/document/attachments/raport_mts_2016.pdf" TargetMode="External"/><Relationship Id="rId76" Type="http://schemas.openxmlformats.org/officeDocument/2006/relationships/hyperlink" Target="http://mts.gov.md/sites/default/files/document/attachments/raport_mts_2016.pdf" TargetMode="External"/><Relationship Id="rId97" Type="http://schemas.openxmlformats.org/officeDocument/2006/relationships/hyperlink" Target="http://mts.gov.md/sites/default/files/document/attachments/raport_mts_2016.pdf" TargetMode="External"/><Relationship Id="rId104" Type="http://schemas.openxmlformats.org/officeDocument/2006/relationships/hyperlink" Target="http://mts.gov.md/sites/default/files/document/attachments/raport_mts_2016.pdf" TargetMode="External"/><Relationship Id="rId120" Type="http://schemas.openxmlformats.org/officeDocument/2006/relationships/theme" Target="theme/theme1.xml"/><Relationship Id="rId7" Type="http://schemas.openxmlformats.org/officeDocument/2006/relationships/hyperlink" Target="http://mts.gov.md/sites/default/files/document/attachments/raport_mts_2016.pdf" TargetMode="External"/><Relationship Id="rId71" Type="http://schemas.openxmlformats.org/officeDocument/2006/relationships/hyperlink" Target="http://mts.gov.md/sites/default/files/document/attachments/raport_mts_2016.pdf" TargetMode="External"/><Relationship Id="rId92" Type="http://schemas.openxmlformats.org/officeDocument/2006/relationships/hyperlink" Target="http://www.agora.md" TargetMode="External"/><Relationship Id="rId2" Type="http://schemas.openxmlformats.org/officeDocument/2006/relationships/numbering" Target="numbering.xml"/><Relationship Id="rId29" Type="http://schemas.openxmlformats.org/officeDocument/2006/relationships/hyperlink" Target="http://mts.gov.md/sites/default/files/document/attachments/raport_mts_201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D2241-DA02-4921-A41A-B6351ACB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60</Pages>
  <Words>20129</Words>
  <Characters>114737</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257</cp:revision>
  <cp:lastPrinted>2017-05-29T13:28:00Z</cp:lastPrinted>
  <dcterms:created xsi:type="dcterms:W3CDTF">2017-01-05T09:32:00Z</dcterms:created>
  <dcterms:modified xsi:type="dcterms:W3CDTF">2017-05-29T15:21:00Z</dcterms:modified>
</cp:coreProperties>
</file>